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C" w:rsidRPr="008F3712" w:rsidRDefault="003F504C" w:rsidP="003F50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9B9C2E1" wp14:editId="2675FB9F">
            <wp:extent cx="560705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4C" w:rsidRPr="00416BAC" w:rsidRDefault="003F504C" w:rsidP="003F504C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pacing w:val="20"/>
          <w:sz w:val="32"/>
          <w:szCs w:val="32"/>
        </w:rPr>
      </w:pPr>
      <w:r w:rsidRPr="00416BAC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3F504C" w:rsidRPr="00416BAC" w:rsidRDefault="003F504C" w:rsidP="003F504C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  <w:r w:rsidRPr="00416BAC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3F504C" w:rsidRPr="00416BAC" w:rsidRDefault="003F504C" w:rsidP="003F504C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</w:p>
    <w:p w:rsidR="003F504C" w:rsidRPr="00416BAC" w:rsidRDefault="003F504C" w:rsidP="003F504C">
      <w:pPr>
        <w:widowControl w:val="0"/>
        <w:autoSpaceDE w:val="0"/>
        <w:autoSpaceDN w:val="0"/>
        <w:adjustRightInd w:val="0"/>
        <w:spacing w:after="0"/>
        <w:outlineLvl w:val="5"/>
        <w:rPr>
          <w:rFonts w:ascii="PT Astra Serif" w:hAnsi="PT Astra Serif"/>
          <w:bCs/>
          <w:sz w:val="36"/>
          <w:szCs w:val="36"/>
        </w:rPr>
      </w:pPr>
      <w:r w:rsidRPr="00416BAC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:rsidR="003F504C" w:rsidRPr="00416BA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1D4AF5">
        <w:rPr>
          <w:rFonts w:ascii="PT Astra Serif" w:hAnsi="PT Astra Serif"/>
          <w:b/>
          <w:bCs/>
          <w:sz w:val="26"/>
          <w:szCs w:val="26"/>
        </w:rPr>
        <w:t xml:space="preserve">23 апреля </w:t>
      </w:r>
      <w:r>
        <w:rPr>
          <w:rFonts w:ascii="PT Astra Serif" w:hAnsi="PT Astra Serif"/>
          <w:b/>
          <w:bCs/>
          <w:sz w:val="26"/>
          <w:szCs w:val="26"/>
        </w:rPr>
        <w:t>2024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года    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</w:t>
      </w:r>
      <w:r w:rsidR="001D4AF5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 w:rsidRPr="009A1BF3">
        <w:rPr>
          <w:rFonts w:ascii="PT Astra Serif" w:hAnsi="PT Astra Serif"/>
          <w:b/>
          <w:bCs/>
          <w:sz w:val="26"/>
          <w:szCs w:val="26"/>
        </w:rPr>
        <w:t>№ </w:t>
      </w:r>
      <w:r w:rsidR="001D4AF5">
        <w:rPr>
          <w:rFonts w:ascii="PT Astra Serif" w:hAnsi="PT Astra Serif"/>
          <w:b/>
          <w:bCs/>
          <w:sz w:val="26"/>
          <w:szCs w:val="26"/>
        </w:rPr>
        <w:t>23</w:t>
      </w:r>
    </w:p>
    <w:p w:rsidR="003F504C" w:rsidRDefault="003F504C" w:rsidP="003F504C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3F504C" w:rsidRPr="009A1BF3" w:rsidRDefault="003F504C" w:rsidP="003F504C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О деятельности Общественной молодежной</w:t>
      </w: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палаты при Думе города Югорска 7 созыва в 2023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</w:t>
      </w:r>
      <w:r>
        <w:rPr>
          <w:rFonts w:ascii="PT Astra Serif" w:hAnsi="PT Astra Serif"/>
          <w:b/>
          <w:bCs/>
          <w:sz w:val="26"/>
          <w:szCs w:val="26"/>
        </w:rPr>
        <w:t>у</w:t>
      </w: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3F504C" w:rsidRPr="009A1BF3" w:rsidRDefault="003F504C" w:rsidP="003F504C">
      <w:pPr>
        <w:tabs>
          <w:tab w:val="left" w:pos="5465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 xml:space="preserve">Рассмотрев информацию Общественной молодёжной палаты при Думе города Югорска </w:t>
      </w:r>
      <w:r>
        <w:rPr>
          <w:rFonts w:ascii="PT Astra Serif" w:hAnsi="PT Astra Serif"/>
          <w:sz w:val="26"/>
          <w:szCs w:val="26"/>
        </w:rPr>
        <w:t>седьмого</w:t>
      </w:r>
      <w:r w:rsidRPr="009A1BF3">
        <w:rPr>
          <w:rFonts w:ascii="PT Astra Serif" w:hAnsi="PT Astra Serif"/>
          <w:sz w:val="26"/>
          <w:szCs w:val="26"/>
        </w:rPr>
        <w:t xml:space="preserve"> созыва,</w:t>
      </w:r>
    </w:p>
    <w:p w:rsidR="003F504C" w:rsidRDefault="003F504C" w:rsidP="003F504C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3F504C" w:rsidRPr="009A1BF3" w:rsidRDefault="003F504C" w:rsidP="003F504C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        </w:t>
      </w: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о деятельности Общественной молодёжной палаты при Думе города Югорска </w:t>
      </w:r>
      <w:r>
        <w:rPr>
          <w:rFonts w:ascii="PT Astra Serif" w:hAnsi="PT Astra Serif"/>
          <w:bCs/>
          <w:sz w:val="26"/>
          <w:szCs w:val="26"/>
        </w:rPr>
        <w:t>седьмого созыва в 2023</w:t>
      </w:r>
      <w:r w:rsidRPr="009A1BF3">
        <w:rPr>
          <w:rFonts w:ascii="PT Astra Serif" w:hAnsi="PT Astra Serif"/>
          <w:bCs/>
          <w:sz w:val="26"/>
          <w:szCs w:val="26"/>
        </w:rPr>
        <w:t xml:space="preserve"> году (приложение).</w:t>
      </w: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:rsidR="003F504C" w:rsidRPr="009A1BF3" w:rsidRDefault="003F504C" w:rsidP="003F504C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Председатель Думы города Югорска                  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1D4AF5">
        <w:rPr>
          <w:rFonts w:ascii="PT Astra Serif" w:hAnsi="PT Astra Serif"/>
          <w:b/>
          <w:color w:val="000000"/>
          <w:sz w:val="26"/>
          <w:szCs w:val="26"/>
        </w:rPr>
        <w:t xml:space="preserve"> 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1D4AF5" w:rsidRDefault="001D4AF5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1D4AF5" w:rsidRDefault="001D4AF5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1D4AF5" w:rsidRDefault="001D4AF5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1D4AF5" w:rsidRDefault="001D4AF5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1D4AF5" w:rsidRDefault="001D4AF5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Pr="009A1BF3" w:rsidRDefault="003F504C" w:rsidP="003F50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:rsidR="003F504C" w:rsidRPr="00F77B62" w:rsidRDefault="003F504C" w:rsidP="003F504C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1D4AF5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23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 w:rsidR="001D4AF5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апреля 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2023 года</w:t>
      </w:r>
    </w:p>
    <w:p w:rsidR="003F504C" w:rsidRPr="00F77B62" w:rsidRDefault="003F504C" w:rsidP="003F504C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3F504C" w:rsidRDefault="003F504C" w:rsidP="003F504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B714CD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  <w:r>
        <w:rPr>
          <w:rFonts w:ascii="PT Astra Serif" w:hAnsi="PT Astra Serif" w:cs="Times New Roman"/>
          <w:b/>
          <w:sz w:val="26"/>
          <w:szCs w:val="26"/>
        </w:rPr>
        <w:t xml:space="preserve"> к решению </w:t>
      </w:r>
    </w:p>
    <w:p w:rsidR="003F504C" w:rsidRPr="00B714CD" w:rsidRDefault="003F504C" w:rsidP="003F504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Д</w:t>
      </w:r>
      <w:r w:rsidRPr="00B714CD">
        <w:rPr>
          <w:rFonts w:ascii="PT Astra Serif" w:hAnsi="PT Astra Serif" w:cs="Times New Roman"/>
          <w:b/>
          <w:sz w:val="26"/>
          <w:szCs w:val="26"/>
        </w:rPr>
        <w:t xml:space="preserve">умы города Югорска </w:t>
      </w:r>
    </w:p>
    <w:p w:rsidR="003F504C" w:rsidRDefault="003F504C" w:rsidP="003F504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Pr="00B714CD">
        <w:rPr>
          <w:rFonts w:ascii="PT Astra Serif" w:hAnsi="PT Astra Serif" w:cs="Times New Roman"/>
          <w:b/>
          <w:sz w:val="26"/>
          <w:szCs w:val="26"/>
        </w:rPr>
        <w:t xml:space="preserve">т </w:t>
      </w:r>
      <w:r w:rsidR="001D4AF5">
        <w:rPr>
          <w:rFonts w:ascii="PT Astra Serif" w:hAnsi="PT Astra Serif" w:cs="Times New Roman"/>
          <w:b/>
          <w:sz w:val="26"/>
          <w:szCs w:val="26"/>
        </w:rPr>
        <w:t xml:space="preserve">23 апреля </w:t>
      </w:r>
      <w:r w:rsidR="00D9133D">
        <w:rPr>
          <w:rFonts w:ascii="PT Astra Serif" w:hAnsi="PT Astra Serif" w:cs="Times New Roman"/>
          <w:b/>
          <w:sz w:val="26"/>
          <w:szCs w:val="26"/>
        </w:rPr>
        <w:t>2024</w:t>
      </w:r>
      <w:r>
        <w:rPr>
          <w:rFonts w:ascii="PT Astra Serif" w:hAnsi="PT Astra Serif" w:cs="Times New Roman"/>
          <w:b/>
          <w:sz w:val="26"/>
          <w:szCs w:val="26"/>
        </w:rPr>
        <w:t xml:space="preserve"> года </w:t>
      </w:r>
      <w:r w:rsidRPr="00B714CD">
        <w:rPr>
          <w:rFonts w:ascii="PT Astra Serif" w:hAnsi="PT Astra Serif" w:cs="Times New Roman"/>
          <w:b/>
          <w:sz w:val="26"/>
          <w:szCs w:val="26"/>
        </w:rPr>
        <w:t>№</w:t>
      </w:r>
      <w:r w:rsidR="001D4AF5">
        <w:rPr>
          <w:rFonts w:ascii="PT Astra Serif" w:hAnsi="PT Astra Serif" w:cs="Times New Roman"/>
          <w:b/>
          <w:sz w:val="26"/>
          <w:szCs w:val="26"/>
        </w:rPr>
        <w:t>23</w:t>
      </w:r>
    </w:p>
    <w:p w:rsidR="001D4AF5" w:rsidRPr="00B714CD" w:rsidRDefault="001D4AF5" w:rsidP="003F504C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3F504C" w:rsidRPr="00D9133D" w:rsidRDefault="003F504C" w:rsidP="00D9133D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center"/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</w:pPr>
    </w:p>
    <w:p w:rsidR="00780F38" w:rsidRPr="00D9133D" w:rsidRDefault="00780F38" w:rsidP="00D9133D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center"/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</w:pPr>
      <w:r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От</w:t>
      </w:r>
      <w:r w:rsidR="00495D39"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чет о </w:t>
      </w:r>
      <w:r w:rsid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деятельности</w:t>
      </w:r>
      <w:r w:rsidR="00495D39"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 Общественной молодё</w:t>
      </w:r>
      <w:r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ж</w:t>
      </w:r>
      <w:r w:rsidR="003B46FA"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н</w:t>
      </w:r>
      <w:r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ой палаты</w:t>
      </w:r>
      <w:r w:rsidR="0009722B"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br/>
      </w:r>
      <w:r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при Думе города Югорска </w:t>
      </w:r>
      <w:r w:rsidR="006A21B8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седьмого</w:t>
      </w:r>
      <w:r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 созыва</w:t>
      </w:r>
      <w:r w:rsidR="00844E78" w:rsidRPr="00D9133D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 xml:space="preserve"> </w:t>
      </w:r>
      <w:r w:rsidR="006A21B8">
        <w:rPr>
          <w:rStyle w:val="m3797312996888494369bumpedfont15"/>
          <w:rFonts w:ascii="PT Astra Serif" w:hAnsi="PT Astra Serif"/>
          <w:b/>
          <w:color w:val="000000" w:themeColor="text1"/>
          <w:sz w:val="26"/>
          <w:szCs w:val="26"/>
        </w:rPr>
        <w:t>в 2023 году</w:t>
      </w:r>
    </w:p>
    <w:p w:rsidR="00780F38" w:rsidRPr="00D9133D" w:rsidRDefault="00780F38" w:rsidP="00D9133D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</w:p>
    <w:p w:rsidR="00844E78" w:rsidRPr="00D9133D" w:rsidRDefault="00EE2480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Общественн</w:t>
      </w:r>
      <w:r w:rsidR="006F5DA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ая м</w:t>
      </w:r>
      <w:r w:rsidR="00495D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олодё</w:t>
      </w: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жн</w:t>
      </w:r>
      <w:r w:rsidR="006F5DA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ая палата</w:t>
      </w: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при Думе города Югорска VI</w:t>
      </w:r>
      <w:r w:rsidR="00780F3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  <w:lang w:val="en-US"/>
        </w:rPr>
        <w:t>I</w:t>
      </w: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 созыва 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продолжила свою работу в 2023 году по тем же направлениям, которые были определены при формировании нового состава общественников. </w:t>
      </w:r>
    </w:p>
    <w:p w:rsidR="00844E78" w:rsidRPr="00D9133D" w:rsidRDefault="0047664A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Всего м</w:t>
      </w:r>
      <w:r w:rsidR="00495D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олодё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жную палату представляют 26 человек – это </w:t>
      </w:r>
      <w:r w:rsidR="00456407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школьники, студенты, представители общественных организаций, предпринимательского сообщества, молодые специалисты градообразующего предприятия, учреждений города и органов местного самоуправления</w:t>
      </w:r>
      <w:r w:rsidR="00495D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. За отчё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тный период проводилось переизбрани</w:t>
      </w:r>
      <w:r w:rsidR="00FB2C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е 4 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членов ОМП. </w:t>
      </w:r>
      <w:r w:rsidR="00FB2CDE" w:rsidRPr="00D9133D">
        <w:rPr>
          <w:rStyle w:val="m3797312996888494369bumpedfont15"/>
          <w:rFonts w:ascii="PT Astra Serif" w:hAnsi="PT Astra Serif"/>
          <w:sz w:val="26"/>
          <w:szCs w:val="26"/>
        </w:rPr>
        <w:t>3</w:t>
      </w:r>
      <w:r w:rsidR="00844E78" w:rsidRPr="00D9133D">
        <w:rPr>
          <w:rStyle w:val="m3797312996888494369bumpedfont15"/>
          <w:rFonts w:ascii="PT Astra Serif" w:hAnsi="PT Astra Serif"/>
          <w:color w:val="FF0000"/>
          <w:sz w:val="26"/>
          <w:szCs w:val="26"/>
        </w:rPr>
        <w:t xml:space="preserve"> 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школьника самостоятельно приняли решение о выходе из палаты в связи с поступлен</w:t>
      </w:r>
      <w:r w:rsidR="002D0606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ием в вузы в других городах, ещё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FB2C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у одного человека </w:t>
      </w:r>
      <w:r w:rsidR="00456407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были прекращены полномочия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общим решением парламентариев за систематические пропуски заседаний. На их место в ряды активистов приняли </w:t>
      </w:r>
      <w:r w:rsidR="00FB2CDE" w:rsidRPr="00D9133D">
        <w:rPr>
          <w:rStyle w:val="m3797312996888494369bumpedfont15"/>
          <w:rFonts w:ascii="PT Astra Serif" w:hAnsi="PT Astra Serif"/>
          <w:sz w:val="26"/>
          <w:szCs w:val="26"/>
        </w:rPr>
        <w:t>4</w:t>
      </w:r>
      <w:r w:rsidR="00844E78" w:rsidRPr="00D9133D">
        <w:rPr>
          <w:rStyle w:val="m3797312996888494369bumpedfont15"/>
          <w:rFonts w:ascii="PT Astra Serif" w:hAnsi="PT Astra Serif"/>
          <w:color w:val="FF0000"/>
          <w:sz w:val="26"/>
          <w:szCs w:val="26"/>
        </w:rPr>
        <w:t xml:space="preserve"> </w:t>
      </w:r>
      <w:r w:rsidR="00844E78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новых общественников</w:t>
      </w:r>
      <w:r w:rsidR="00D87597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, больш</w:t>
      </w:r>
      <w:r w:rsidR="0003627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ая часть из них уже была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знакома</w:t>
      </w:r>
      <w:r w:rsidR="00D87597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колле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гам по участию в совместных мероприятиях, в том числе инициированных ОМП.</w:t>
      </w:r>
    </w:p>
    <w:p w:rsidR="00734FC6" w:rsidRPr="00D9133D" w:rsidRDefault="004B780C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Работа Общественной молодёжной палаты строится согласно разработанному Плану на ближайший год. </w:t>
      </w:r>
      <w:r w:rsidR="002D0606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Утверждё</w:t>
      </w:r>
      <w:r w:rsidR="004B0C33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нный план работы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на </w:t>
      </w:r>
      <w:r w:rsidR="00D87597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2023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год был</w:t>
      </w:r>
      <w:r w:rsidR="003E225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</w:t>
      </w:r>
      <w:r w:rsidR="004B0C33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публик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ован </w:t>
      </w:r>
      <w:r w:rsidR="004B0C33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на</w:t>
      </w:r>
      <w:r w:rsidR="003E225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F0EE4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сайте городской Думы</w:t>
      </w:r>
      <w:r w:rsidR="004B0C33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и в официальной группе </w:t>
      </w:r>
      <w:r w:rsidR="002D0606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Общественной молодё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жной палаты</w:t>
      </w:r>
      <w:r w:rsidR="00DE0F9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во «</w:t>
      </w:r>
      <w:proofErr w:type="spellStart"/>
      <w:r w:rsidR="00DE0F9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Вконтакте</w:t>
      </w:r>
      <w:proofErr w:type="spellEnd"/>
      <w:r w:rsidR="00DE0F9B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»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. </w:t>
      </w:r>
      <w:r w:rsidR="00032291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За каждое направление отвечает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одна из </w:t>
      </w:r>
      <w:r w:rsidR="0047664A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6 комиссий 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- по гражданско-патриотическому воспитанию, социальным вопросам, по культуре, спорту</w:t>
      </w:r>
      <w:r w:rsidR="0047664A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профориентации</w:t>
      </w:r>
      <w:r w:rsidR="0047664A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, по экологии и городской среде.</w:t>
      </w:r>
      <w:r w:rsidR="00347F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612D0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Итог </w:t>
      </w:r>
      <w:r w:rsidR="00FF79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прошлого года таков – п</w:t>
      </w:r>
      <w:r w:rsidR="00612D0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лан работы </w:t>
      </w:r>
      <w:r w:rsidR="004F7AE1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ис</w:t>
      </w:r>
      <w:r w:rsidR="00612D0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полнен на </w:t>
      </w:r>
      <w:r w:rsidR="00612D0F" w:rsidRPr="00D9133D">
        <w:rPr>
          <w:rStyle w:val="m3797312996888494369bumpedfont15"/>
          <w:rFonts w:ascii="PT Astra Serif" w:hAnsi="PT Astra Serif"/>
          <w:color w:val="FF0000"/>
          <w:sz w:val="26"/>
          <w:szCs w:val="26"/>
        </w:rPr>
        <w:t>9</w:t>
      </w:r>
      <w:r w:rsidR="009D5F00" w:rsidRPr="00D9133D">
        <w:rPr>
          <w:rStyle w:val="m3797312996888494369bumpedfont15"/>
          <w:rFonts w:ascii="PT Astra Serif" w:hAnsi="PT Astra Serif"/>
          <w:color w:val="FF0000"/>
          <w:sz w:val="26"/>
          <w:szCs w:val="26"/>
        </w:rPr>
        <w:t>3</w:t>
      </w:r>
      <w:r w:rsidR="00612D0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%, при этом часть мероприятий </w:t>
      </w:r>
      <w:r w:rsidR="004F7AE1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проводилась</w:t>
      </w:r>
      <w:r w:rsidR="00612D0F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вне плана. </w:t>
      </w:r>
    </w:p>
    <w:p w:rsidR="00FB2CDE" w:rsidRPr="00D9133D" w:rsidRDefault="0047664A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Всего в 2023</w:t>
      </w:r>
      <w:r w:rsidR="00FB2C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году было проведено 4 заседания,  рассмотрено более 3</w:t>
      </w:r>
      <w:r w:rsidR="00560F91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0 воп</w:t>
      </w:r>
      <w:r w:rsidR="00495D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росов, касающихся проблем молодё</w:t>
      </w:r>
      <w:r w:rsidR="00560F91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жи и города в целом, способах их решения, участия  в различных культурных, спортивных, просветительских мероприятиях. </w:t>
      </w:r>
      <w:r w:rsidR="00C973F5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Молодые парламентарии посещали заседания </w:t>
      </w:r>
      <w:r w:rsidR="0025297C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городской </w:t>
      </w:r>
      <w:r w:rsidR="00C973F5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Думы, встречались с депутатом Государственной Думы Павлом Завальным, председате</w:t>
      </w:r>
      <w:r w:rsidR="00495D39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лем Молодё</w:t>
      </w:r>
      <w:r w:rsidR="00FB2C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жного парламента ХМАО - </w:t>
      </w:r>
      <w:r w:rsidR="00C973F5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Югры Кириллом Медведевым, </w:t>
      </w:r>
      <w:r w:rsidR="00FB2CDE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губернатором Югры Натальей Комаровой, </w:t>
      </w:r>
      <w:r w:rsidR="00C973F5" w:rsidRPr="00D9133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осуществляли </w:t>
      </w:r>
      <w:r w:rsidR="00C973F5" w:rsidRPr="00D9133D">
        <w:rPr>
          <w:rFonts w:ascii="PT Astra Serif" w:hAnsi="PT Astra Serif"/>
          <w:sz w:val="26"/>
          <w:szCs w:val="26"/>
        </w:rPr>
        <w:t>мониторинг законодательных актов Российской Федерации и Ханты-Мансийского автономного округа - Югры в сфере государственной молодёжной политики, затрагив</w:t>
      </w:r>
      <w:r w:rsidR="00495D39" w:rsidRPr="00D9133D">
        <w:rPr>
          <w:rFonts w:ascii="PT Astra Serif" w:hAnsi="PT Astra Serif"/>
          <w:sz w:val="26"/>
          <w:szCs w:val="26"/>
        </w:rPr>
        <w:t>ающих права и интересы молодё</w:t>
      </w:r>
      <w:r w:rsidR="00FB2CDE" w:rsidRPr="00D9133D">
        <w:rPr>
          <w:rFonts w:ascii="PT Astra Serif" w:hAnsi="PT Astra Serif"/>
          <w:sz w:val="26"/>
          <w:szCs w:val="26"/>
        </w:rPr>
        <w:t>жи.</w:t>
      </w:r>
      <w:r w:rsidR="00C973F5" w:rsidRPr="00D9133D">
        <w:rPr>
          <w:rFonts w:ascii="PT Astra Serif" w:hAnsi="PT Astra Serif"/>
          <w:sz w:val="26"/>
          <w:szCs w:val="26"/>
        </w:rPr>
        <w:t xml:space="preserve"> </w:t>
      </w:r>
      <w:r w:rsidR="00FB2CDE" w:rsidRPr="00D9133D">
        <w:rPr>
          <w:rFonts w:ascii="PT Astra Serif" w:hAnsi="PT Astra Serif"/>
          <w:sz w:val="26"/>
          <w:szCs w:val="26"/>
        </w:rPr>
        <w:t>В частности, обсуждали процесс подготовки изменений в ст. 262 ТК РФ «Дополнительные выходные дни лицам, осуществляющих уход за детьми-инвалидами».</w:t>
      </w:r>
    </w:p>
    <w:p w:rsidR="00B53AA2" w:rsidRPr="00D9133D" w:rsidRDefault="002D060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Подробнее о направлениях работы, которая была проделана молодыми парламентариями.</w:t>
      </w:r>
    </w:p>
    <w:p w:rsidR="00B53AA2" w:rsidRPr="00D9133D" w:rsidRDefault="003221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«</w:t>
      </w:r>
      <w:proofErr w:type="spellStart"/>
      <w:r w:rsidRPr="00D9133D">
        <w:rPr>
          <w:rFonts w:ascii="PT Astra Serif" w:hAnsi="PT Astra Serif"/>
          <w:b/>
          <w:sz w:val="26"/>
          <w:szCs w:val="26"/>
        </w:rPr>
        <w:t>Кибер</w:t>
      </w:r>
      <w:proofErr w:type="gramStart"/>
      <w:r w:rsidRPr="00D9133D">
        <w:rPr>
          <w:rFonts w:ascii="PT Astra Serif" w:hAnsi="PT Astra Serif"/>
          <w:b/>
          <w:sz w:val="26"/>
          <w:szCs w:val="26"/>
        </w:rPr>
        <w:t>»а</w:t>
      </w:r>
      <w:proofErr w:type="gramEnd"/>
      <w:r w:rsidRPr="00D9133D">
        <w:rPr>
          <w:rFonts w:ascii="PT Astra Serif" w:hAnsi="PT Astra Serif"/>
          <w:b/>
          <w:sz w:val="26"/>
          <w:szCs w:val="26"/>
        </w:rPr>
        <w:t>ктивные</w:t>
      </w:r>
      <w:proofErr w:type="spellEnd"/>
      <w:r w:rsidRPr="00D9133D">
        <w:rPr>
          <w:rFonts w:ascii="PT Astra Serif" w:hAnsi="PT Astra Serif"/>
          <w:b/>
          <w:sz w:val="26"/>
          <w:szCs w:val="26"/>
        </w:rPr>
        <w:t xml:space="preserve"> и спортивные.</w:t>
      </w:r>
      <w:r w:rsidR="002D0606" w:rsidRPr="00D9133D">
        <w:rPr>
          <w:rFonts w:ascii="PT Astra Serif" w:hAnsi="PT Astra Serif"/>
          <w:sz w:val="26"/>
          <w:szCs w:val="26"/>
        </w:rPr>
        <w:t xml:space="preserve"> Н</w:t>
      </w:r>
      <w:r w:rsidRPr="00D9133D">
        <w:rPr>
          <w:rFonts w:ascii="PT Astra Serif" w:hAnsi="PT Astra Serif"/>
          <w:sz w:val="26"/>
          <w:szCs w:val="26"/>
        </w:rPr>
        <w:t xml:space="preserve">овый год </w:t>
      </w:r>
      <w:r w:rsidR="002D0606" w:rsidRPr="00D9133D">
        <w:rPr>
          <w:rFonts w:ascii="PT Astra Serif" w:hAnsi="PT Astra Serif"/>
          <w:sz w:val="26"/>
          <w:szCs w:val="26"/>
        </w:rPr>
        <w:t xml:space="preserve">начался </w:t>
      </w:r>
      <w:r w:rsidRPr="00D9133D">
        <w:rPr>
          <w:rFonts w:ascii="PT Astra Serif" w:hAnsi="PT Astra Serif"/>
          <w:sz w:val="26"/>
          <w:szCs w:val="26"/>
        </w:rPr>
        <w:t xml:space="preserve">с различных </w:t>
      </w:r>
      <w:proofErr w:type="spellStart"/>
      <w:r w:rsidRPr="00D9133D">
        <w:rPr>
          <w:rFonts w:ascii="PT Astra Serif" w:hAnsi="PT Astra Serif"/>
          <w:sz w:val="26"/>
          <w:szCs w:val="26"/>
        </w:rPr>
        <w:t>киберспортивных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мероприятий. </w:t>
      </w:r>
      <w:r w:rsidR="00B53AA2" w:rsidRPr="00D9133D">
        <w:rPr>
          <w:rFonts w:ascii="PT Astra Serif" w:hAnsi="PT Astra Serif"/>
          <w:sz w:val="26"/>
          <w:szCs w:val="26"/>
        </w:rPr>
        <w:t xml:space="preserve">Анатолий </w:t>
      </w:r>
      <w:proofErr w:type="spellStart"/>
      <w:r w:rsidR="00B53AA2" w:rsidRPr="00D9133D">
        <w:rPr>
          <w:rFonts w:ascii="PT Astra Serif" w:hAnsi="PT Astra Serif"/>
          <w:sz w:val="26"/>
          <w:szCs w:val="26"/>
        </w:rPr>
        <w:t>Ки</w:t>
      </w:r>
      <w:r w:rsidR="00495D39" w:rsidRPr="00D9133D">
        <w:rPr>
          <w:rFonts w:ascii="PT Astra Serif" w:hAnsi="PT Astra Serif"/>
          <w:sz w:val="26"/>
          <w:szCs w:val="26"/>
        </w:rPr>
        <w:t>слицын</w:t>
      </w:r>
      <w:proofErr w:type="spellEnd"/>
      <w:r w:rsidR="00495D39" w:rsidRPr="00D9133D">
        <w:rPr>
          <w:rFonts w:ascii="PT Astra Serif" w:hAnsi="PT Astra Serif"/>
          <w:sz w:val="26"/>
          <w:szCs w:val="26"/>
        </w:rPr>
        <w:t xml:space="preserve"> провел уже ставший традиционным новогодний</w:t>
      </w:r>
      <w:r w:rsidRPr="00D9133D">
        <w:rPr>
          <w:rFonts w:ascii="PT Astra Serif" w:hAnsi="PT Astra Serif"/>
          <w:sz w:val="26"/>
          <w:szCs w:val="26"/>
        </w:rPr>
        <w:t xml:space="preserve"> турнир</w:t>
      </w:r>
      <w:r w:rsidR="00B53AA2" w:rsidRPr="00D9133D">
        <w:rPr>
          <w:rFonts w:ascii="PT Astra Serif" w:hAnsi="PT Astra Serif"/>
          <w:sz w:val="26"/>
          <w:szCs w:val="26"/>
        </w:rPr>
        <w:t>.</w:t>
      </w:r>
      <w:r w:rsidRPr="00D9133D">
        <w:rPr>
          <w:rFonts w:ascii="PT Astra Serif" w:hAnsi="PT Astra Serif"/>
          <w:sz w:val="26"/>
          <w:szCs w:val="26"/>
        </w:rPr>
        <w:t xml:space="preserve"> А в</w:t>
      </w:r>
      <w:r w:rsidR="00293601" w:rsidRPr="00D9133D">
        <w:rPr>
          <w:rFonts w:ascii="PT Astra Serif" w:hAnsi="PT Astra Serif"/>
          <w:sz w:val="26"/>
          <w:szCs w:val="26"/>
        </w:rPr>
        <w:t xml:space="preserve"> феврале стартовала </w:t>
      </w:r>
      <w:r w:rsidRPr="00D9133D">
        <w:rPr>
          <w:rFonts w:ascii="PT Astra Serif" w:hAnsi="PT Astra Serif"/>
          <w:sz w:val="26"/>
          <w:szCs w:val="26"/>
        </w:rPr>
        <w:t xml:space="preserve">Югорская </w:t>
      </w:r>
      <w:proofErr w:type="spellStart"/>
      <w:r w:rsidRPr="00D9133D">
        <w:rPr>
          <w:rFonts w:ascii="PT Astra Serif" w:hAnsi="PT Astra Serif"/>
          <w:sz w:val="26"/>
          <w:szCs w:val="26"/>
        </w:rPr>
        <w:t>киберспортивная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лига. В</w:t>
      </w:r>
      <w:r w:rsidR="00293601" w:rsidRPr="00D9133D">
        <w:rPr>
          <w:rFonts w:ascii="PT Astra Serif" w:hAnsi="PT Astra Serif"/>
          <w:sz w:val="26"/>
          <w:szCs w:val="26"/>
        </w:rPr>
        <w:t xml:space="preserve">сего </w:t>
      </w:r>
      <w:r w:rsidRPr="00D9133D">
        <w:rPr>
          <w:rFonts w:ascii="PT Astra Serif" w:hAnsi="PT Astra Serif"/>
          <w:sz w:val="26"/>
          <w:szCs w:val="26"/>
        </w:rPr>
        <w:t xml:space="preserve">она была представлена </w:t>
      </w:r>
      <w:r w:rsidR="00293601" w:rsidRPr="00D9133D">
        <w:rPr>
          <w:rFonts w:ascii="PT Astra Serif" w:hAnsi="PT Astra Serif"/>
          <w:sz w:val="26"/>
          <w:szCs w:val="26"/>
        </w:rPr>
        <w:t>6 дисциплин</w:t>
      </w:r>
      <w:r w:rsidRPr="00D9133D">
        <w:rPr>
          <w:rFonts w:ascii="PT Astra Serif" w:hAnsi="PT Astra Serif"/>
          <w:sz w:val="26"/>
          <w:szCs w:val="26"/>
        </w:rPr>
        <w:t>ами</w:t>
      </w:r>
      <w:r w:rsidR="00495D39" w:rsidRPr="00D9133D">
        <w:rPr>
          <w:rFonts w:ascii="PT Astra Serif" w:hAnsi="PT Astra Serif"/>
          <w:sz w:val="26"/>
          <w:szCs w:val="26"/>
        </w:rPr>
        <w:t xml:space="preserve"> и </w:t>
      </w:r>
      <w:r w:rsidRPr="00D9133D">
        <w:rPr>
          <w:rFonts w:ascii="PT Astra Serif" w:hAnsi="PT Astra Serif"/>
          <w:sz w:val="26"/>
          <w:szCs w:val="26"/>
        </w:rPr>
        <w:t xml:space="preserve">собрала </w:t>
      </w:r>
      <w:r w:rsidR="00B36AFC" w:rsidRPr="00D9133D">
        <w:rPr>
          <w:rFonts w:ascii="PT Astra Serif" w:hAnsi="PT Astra Serif"/>
          <w:sz w:val="26"/>
          <w:szCs w:val="26"/>
        </w:rPr>
        <w:t>более 150 участников</w:t>
      </w:r>
      <w:r w:rsidR="00293601" w:rsidRPr="00D9133D">
        <w:rPr>
          <w:rFonts w:ascii="PT Astra Serif" w:hAnsi="PT Astra Serif"/>
          <w:sz w:val="26"/>
          <w:szCs w:val="26"/>
        </w:rPr>
        <w:t xml:space="preserve">. </w:t>
      </w:r>
      <w:r w:rsidR="00495D39" w:rsidRPr="00D9133D">
        <w:rPr>
          <w:rFonts w:ascii="PT Astra Serif" w:hAnsi="PT Astra Serif"/>
          <w:sz w:val="26"/>
          <w:szCs w:val="26"/>
        </w:rPr>
        <w:t xml:space="preserve">Это направление активно развивается в городе </w:t>
      </w:r>
      <w:r w:rsidRPr="00D9133D">
        <w:rPr>
          <w:rFonts w:ascii="PT Astra Serif" w:hAnsi="PT Astra Serif"/>
          <w:sz w:val="26"/>
          <w:szCs w:val="26"/>
        </w:rPr>
        <w:t>б</w:t>
      </w:r>
      <w:r w:rsidR="001030A6" w:rsidRPr="00D9133D">
        <w:rPr>
          <w:rFonts w:ascii="PT Astra Serif" w:hAnsi="PT Astra Serif"/>
          <w:sz w:val="26"/>
          <w:szCs w:val="26"/>
        </w:rPr>
        <w:t>лагодаря работе</w:t>
      </w:r>
      <w:r w:rsidRPr="00D9133D">
        <w:rPr>
          <w:rFonts w:ascii="PT Astra Serif" w:hAnsi="PT Astra Serif"/>
          <w:sz w:val="26"/>
          <w:szCs w:val="26"/>
        </w:rPr>
        <w:t xml:space="preserve"> нашего коллеги</w:t>
      </w:r>
      <w:r w:rsidR="00495D39" w:rsidRPr="00D9133D">
        <w:rPr>
          <w:rFonts w:ascii="PT Astra Serif" w:hAnsi="PT Astra Serif"/>
          <w:sz w:val="26"/>
          <w:szCs w:val="26"/>
        </w:rPr>
        <w:t xml:space="preserve">. Один </w:t>
      </w:r>
      <w:r w:rsidR="00495D39" w:rsidRPr="00D9133D">
        <w:rPr>
          <w:rFonts w:ascii="PT Astra Serif" w:hAnsi="PT Astra Serif"/>
          <w:sz w:val="26"/>
          <w:szCs w:val="26"/>
        </w:rPr>
        <w:lastRenderedPageBreak/>
        <w:t>из гла</w:t>
      </w:r>
      <w:r w:rsidR="000619E0" w:rsidRPr="00D9133D">
        <w:rPr>
          <w:rFonts w:ascii="PT Astra Serif" w:hAnsi="PT Astra Serif"/>
          <w:sz w:val="26"/>
          <w:szCs w:val="26"/>
        </w:rPr>
        <w:t>вных итогов</w:t>
      </w:r>
      <w:r w:rsidR="00495D39" w:rsidRPr="00D9133D">
        <w:rPr>
          <w:rFonts w:ascii="PT Astra Serif" w:hAnsi="PT Astra Serif"/>
          <w:sz w:val="26"/>
          <w:szCs w:val="26"/>
        </w:rPr>
        <w:t xml:space="preserve"> года - </w:t>
      </w:r>
      <w:r w:rsidR="001030A6" w:rsidRPr="00D9133D">
        <w:rPr>
          <w:rFonts w:ascii="PT Astra Serif" w:hAnsi="PT Astra Serif"/>
          <w:sz w:val="26"/>
          <w:szCs w:val="26"/>
        </w:rPr>
        <w:t xml:space="preserve"> команда из Югорска взяла серебро в финале окружного турнира «</w:t>
      </w:r>
      <w:proofErr w:type="spellStart"/>
      <w:r w:rsidR="001030A6" w:rsidRPr="00D9133D">
        <w:rPr>
          <w:rFonts w:ascii="PT Astra Serif" w:hAnsi="PT Astra Serif"/>
          <w:sz w:val="26"/>
          <w:szCs w:val="26"/>
        </w:rPr>
        <w:t>КиберПервые</w:t>
      </w:r>
      <w:proofErr w:type="spellEnd"/>
      <w:r w:rsidR="001030A6" w:rsidRPr="00D9133D">
        <w:rPr>
          <w:rFonts w:ascii="PT Astra Serif" w:hAnsi="PT Astra Serif"/>
          <w:sz w:val="26"/>
          <w:szCs w:val="26"/>
        </w:rPr>
        <w:t>».</w:t>
      </w:r>
    </w:p>
    <w:p w:rsidR="0058698D" w:rsidRPr="00D9133D" w:rsidRDefault="0058698D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 xml:space="preserve">Алена </w:t>
      </w:r>
      <w:proofErr w:type="spellStart"/>
      <w:r w:rsidRPr="00D9133D">
        <w:rPr>
          <w:rFonts w:ascii="PT Astra Serif" w:hAnsi="PT Astra Serif"/>
          <w:sz w:val="26"/>
          <w:szCs w:val="26"/>
        </w:rPr>
        <w:t>Федорик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такж</w:t>
      </w:r>
      <w:r w:rsidR="000619E0" w:rsidRPr="00D9133D">
        <w:rPr>
          <w:rFonts w:ascii="PT Astra Serif" w:hAnsi="PT Astra Serif"/>
          <w:sz w:val="26"/>
          <w:szCs w:val="26"/>
        </w:rPr>
        <w:t>е работает в этом направлении</w:t>
      </w:r>
      <w:r w:rsidR="002D0606" w:rsidRPr="00D9133D">
        <w:rPr>
          <w:rFonts w:ascii="PT Astra Serif" w:hAnsi="PT Astra Serif"/>
          <w:sz w:val="26"/>
          <w:szCs w:val="26"/>
        </w:rPr>
        <w:t xml:space="preserve"> и успешно вовлекает молодое поколение в мир виртуальной реальности</w:t>
      </w:r>
      <w:r w:rsidR="000619E0" w:rsidRPr="00D9133D">
        <w:rPr>
          <w:rFonts w:ascii="PT Astra Serif" w:hAnsi="PT Astra Serif"/>
          <w:sz w:val="26"/>
          <w:szCs w:val="26"/>
        </w:rPr>
        <w:t>. Ежегодно Югорск принимает участников Межрегионального фестиваля</w:t>
      </w:r>
      <w:r w:rsidRPr="00D9133D">
        <w:rPr>
          <w:rFonts w:ascii="PT Astra Serif" w:hAnsi="PT Astra Serif"/>
          <w:sz w:val="26"/>
          <w:szCs w:val="26"/>
        </w:rPr>
        <w:t xml:space="preserve"> виртуальной и дополненной реальности «</w:t>
      </w:r>
      <w:r w:rsidRPr="00D9133D">
        <w:rPr>
          <w:rFonts w:ascii="PT Astra Serif" w:hAnsi="PT Astra Serif"/>
          <w:sz w:val="26"/>
          <w:szCs w:val="26"/>
          <w:lang w:val="en-US"/>
        </w:rPr>
        <w:t>VR</w:t>
      </w:r>
      <w:r w:rsidRPr="00D9133D">
        <w:rPr>
          <w:rFonts w:ascii="PT Astra Serif" w:hAnsi="PT Astra Serif"/>
          <w:sz w:val="26"/>
          <w:szCs w:val="26"/>
        </w:rPr>
        <w:t>/</w:t>
      </w:r>
      <w:r w:rsidRPr="00D9133D">
        <w:rPr>
          <w:rFonts w:ascii="PT Astra Serif" w:hAnsi="PT Astra Serif"/>
          <w:sz w:val="26"/>
          <w:szCs w:val="26"/>
          <w:lang w:val="en-US"/>
        </w:rPr>
        <w:t>AR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Pr="00D9133D">
        <w:rPr>
          <w:rFonts w:ascii="PT Astra Serif" w:hAnsi="PT Astra Serif"/>
          <w:sz w:val="26"/>
          <w:szCs w:val="26"/>
          <w:lang w:val="en-US"/>
        </w:rPr>
        <w:t>Fest</w:t>
      </w:r>
      <w:r w:rsidR="00495D39" w:rsidRPr="00D9133D">
        <w:rPr>
          <w:rFonts w:ascii="PT Astra Serif" w:hAnsi="PT Astra Serif"/>
          <w:sz w:val="26"/>
          <w:szCs w:val="26"/>
        </w:rPr>
        <w:t xml:space="preserve">». В этом году он вновь </w:t>
      </w:r>
      <w:r w:rsidR="000619E0" w:rsidRPr="00D9133D">
        <w:rPr>
          <w:rFonts w:ascii="PT Astra Serif" w:hAnsi="PT Astra Serif"/>
          <w:sz w:val="26"/>
          <w:szCs w:val="26"/>
        </w:rPr>
        <w:t xml:space="preserve">состоится </w:t>
      </w:r>
      <w:r w:rsidR="00495D39" w:rsidRPr="00D9133D">
        <w:rPr>
          <w:rFonts w:ascii="PT Astra Serif" w:hAnsi="PT Astra Serif"/>
          <w:sz w:val="26"/>
          <w:szCs w:val="26"/>
        </w:rPr>
        <w:t xml:space="preserve">с 20 по 27 апреля. Стоит отметить, что </w:t>
      </w:r>
      <w:r w:rsidR="003221A6" w:rsidRPr="00D9133D">
        <w:rPr>
          <w:rFonts w:ascii="PT Astra Serif" w:hAnsi="PT Astra Serif"/>
          <w:sz w:val="26"/>
          <w:szCs w:val="26"/>
        </w:rPr>
        <w:t>проект будет реализован на средства гранта.</w:t>
      </w:r>
    </w:p>
    <w:p w:rsidR="003221A6" w:rsidRPr="00D9133D" w:rsidRDefault="000619E0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О</w:t>
      </w:r>
      <w:r w:rsidR="003221A6" w:rsidRPr="00D9133D">
        <w:rPr>
          <w:rFonts w:ascii="PT Astra Serif" w:hAnsi="PT Astra Serif"/>
          <w:sz w:val="26"/>
          <w:szCs w:val="26"/>
        </w:rPr>
        <w:t>бщественники занимаются спортом сами и привлекают к здоровому образу жизни других жителей. Так, уже не первый год члены молодёжной палаты помогают организаторам в проведении экстрем</w:t>
      </w:r>
      <w:r w:rsidRPr="00D9133D">
        <w:rPr>
          <w:rFonts w:ascii="PT Astra Serif" w:hAnsi="PT Astra Serif"/>
          <w:sz w:val="26"/>
          <w:szCs w:val="26"/>
        </w:rPr>
        <w:t xml:space="preserve">ального забега «Вызов». </w:t>
      </w:r>
      <w:r w:rsidR="003221A6" w:rsidRPr="00D9133D">
        <w:rPr>
          <w:rFonts w:ascii="PT Astra Serif" w:hAnsi="PT Astra Serif"/>
          <w:sz w:val="26"/>
          <w:szCs w:val="26"/>
        </w:rPr>
        <w:t xml:space="preserve"> </w:t>
      </w:r>
      <w:r w:rsidRPr="00D9133D">
        <w:rPr>
          <w:rFonts w:ascii="PT Astra Serif" w:hAnsi="PT Astra Serif"/>
          <w:sz w:val="26"/>
          <w:szCs w:val="26"/>
        </w:rPr>
        <w:t xml:space="preserve">Проводят </w:t>
      </w:r>
      <w:r w:rsidR="003221A6" w:rsidRPr="00D9133D">
        <w:rPr>
          <w:rFonts w:ascii="PT Astra Serif" w:hAnsi="PT Astra Serif"/>
          <w:sz w:val="26"/>
          <w:szCs w:val="26"/>
        </w:rPr>
        <w:t>ме</w:t>
      </w:r>
      <w:r w:rsidRPr="00D9133D">
        <w:rPr>
          <w:rFonts w:ascii="PT Astra Serif" w:hAnsi="PT Astra Serif"/>
          <w:sz w:val="26"/>
          <w:szCs w:val="26"/>
        </w:rPr>
        <w:t xml:space="preserve">роприятия и самостоятельно. Молодой парламентарий </w:t>
      </w:r>
      <w:r w:rsidR="003221A6" w:rsidRPr="00D9133D">
        <w:rPr>
          <w:rFonts w:ascii="PT Astra Serif" w:hAnsi="PT Astra Serif"/>
          <w:sz w:val="26"/>
          <w:szCs w:val="26"/>
        </w:rPr>
        <w:t xml:space="preserve">Анастасия Волкова при поддержке «Движения первых» </w:t>
      </w:r>
      <w:r w:rsidRPr="00D9133D">
        <w:rPr>
          <w:rFonts w:ascii="PT Astra Serif" w:hAnsi="PT Astra Serif"/>
          <w:sz w:val="26"/>
          <w:szCs w:val="26"/>
        </w:rPr>
        <w:t xml:space="preserve">провела </w:t>
      </w:r>
      <w:r w:rsidR="003221A6" w:rsidRPr="00D9133D">
        <w:rPr>
          <w:rFonts w:ascii="PT Astra Serif" w:hAnsi="PT Astra Serif"/>
          <w:sz w:val="26"/>
          <w:szCs w:val="26"/>
        </w:rPr>
        <w:t>открытую тренировку на «умной» площадке</w:t>
      </w:r>
      <w:r w:rsidR="002C3ABC" w:rsidRPr="00D9133D">
        <w:rPr>
          <w:rFonts w:ascii="PT Astra Serif" w:hAnsi="PT Astra Serif"/>
          <w:sz w:val="26"/>
          <w:szCs w:val="26"/>
        </w:rPr>
        <w:t>. Занятие на свежем воздухе собрало много положительных отзывов.</w:t>
      </w:r>
    </w:p>
    <w:p w:rsidR="002C3ABC" w:rsidRPr="00D9133D" w:rsidRDefault="000619E0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В диалоге с коллегами и властью</w:t>
      </w:r>
      <w:r w:rsidR="002C3ABC" w:rsidRPr="00D9133D">
        <w:rPr>
          <w:rFonts w:ascii="PT Astra Serif" w:hAnsi="PT Astra Serif"/>
          <w:b/>
          <w:sz w:val="26"/>
          <w:szCs w:val="26"/>
        </w:rPr>
        <w:t>.</w:t>
      </w:r>
      <w:r w:rsidRPr="00D9133D">
        <w:rPr>
          <w:rFonts w:ascii="PT Astra Serif" w:hAnsi="PT Astra Serif"/>
          <w:sz w:val="26"/>
          <w:szCs w:val="26"/>
        </w:rPr>
        <w:t xml:space="preserve"> В 2023 году м</w:t>
      </w:r>
      <w:r w:rsidR="002C3ABC" w:rsidRPr="00D9133D">
        <w:rPr>
          <w:rFonts w:ascii="PT Astra Serif" w:hAnsi="PT Astra Serif"/>
          <w:sz w:val="26"/>
          <w:szCs w:val="26"/>
        </w:rPr>
        <w:t>олодё</w:t>
      </w:r>
      <w:r w:rsidR="00B53AA2" w:rsidRPr="00D9133D">
        <w:rPr>
          <w:rFonts w:ascii="PT Astra Serif" w:hAnsi="PT Astra Serif"/>
          <w:sz w:val="26"/>
          <w:szCs w:val="26"/>
        </w:rPr>
        <w:t xml:space="preserve">жная палата </w:t>
      </w:r>
      <w:r w:rsidR="002C3ABC" w:rsidRPr="00D9133D">
        <w:rPr>
          <w:rFonts w:ascii="PT Astra Serif" w:hAnsi="PT Astra Serif"/>
          <w:sz w:val="26"/>
          <w:szCs w:val="26"/>
        </w:rPr>
        <w:t xml:space="preserve">при Думе г. Югорска </w:t>
      </w:r>
      <w:r w:rsidR="00B53AA2" w:rsidRPr="00D9133D">
        <w:rPr>
          <w:rFonts w:ascii="PT Astra Serif" w:hAnsi="PT Astra Serif"/>
          <w:sz w:val="26"/>
          <w:szCs w:val="26"/>
        </w:rPr>
        <w:t xml:space="preserve">приняла участие в </w:t>
      </w:r>
      <w:r w:rsidRPr="00D9133D">
        <w:rPr>
          <w:rFonts w:ascii="PT Astra Serif" w:hAnsi="PT Astra Serif"/>
          <w:sz w:val="26"/>
          <w:szCs w:val="26"/>
        </w:rPr>
        <w:t xml:space="preserve">окружном </w:t>
      </w:r>
      <w:r w:rsidR="0025297C" w:rsidRPr="00D9133D">
        <w:rPr>
          <w:rFonts w:ascii="PT Astra Serif" w:hAnsi="PT Astra Serif"/>
          <w:sz w:val="26"/>
          <w:szCs w:val="26"/>
        </w:rPr>
        <w:t>конкурсе на лучшую молодё</w:t>
      </w:r>
      <w:r w:rsidR="00B53AA2" w:rsidRPr="00D9133D">
        <w:rPr>
          <w:rFonts w:ascii="PT Astra Serif" w:hAnsi="PT Astra Serif"/>
          <w:sz w:val="26"/>
          <w:szCs w:val="26"/>
        </w:rPr>
        <w:t>жную ко</w:t>
      </w:r>
      <w:r w:rsidR="00293601" w:rsidRPr="00D9133D">
        <w:rPr>
          <w:rFonts w:ascii="PT Astra Serif" w:hAnsi="PT Astra Serif"/>
          <w:sz w:val="26"/>
          <w:szCs w:val="26"/>
        </w:rPr>
        <w:t>н</w:t>
      </w:r>
      <w:r w:rsidR="00B53AA2" w:rsidRPr="00D9133D">
        <w:rPr>
          <w:rFonts w:ascii="PT Astra Serif" w:hAnsi="PT Astra Serif"/>
          <w:sz w:val="26"/>
          <w:szCs w:val="26"/>
        </w:rPr>
        <w:t>сульта</w:t>
      </w:r>
      <w:r w:rsidRPr="00D9133D">
        <w:rPr>
          <w:rFonts w:ascii="PT Astra Serif" w:hAnsi="PT Astra Serif"/>
          <w:sz w:val="26"/>
          <w:szCs w:val="26"/>
        </w:rPr>
        <w:t>тивно-совещательную структуру. Здесь</w:t>
      </w:r>
      <w:r w:rsidR="002C3ABC" w:rsidRPr="00D9133D">
        <w:rPr>
          <w:rFonts w:ascii="PT Astra Serif" w:hAnsi="PT Astra Serif"/>
          <w:sz w:val="26"/>
          <w:szCs w:val="26"/>
        </w:rPr>
        <w:t xml:space="preserve"> у</w:t>
      </w:r>
      <w:r w:rsidR="00B53AA2" w:rsidRPr="00D9133D">
        <w:rPr>
          <w:rFonts w:ascii="PT Astra Serif" w:hAnsi="PT Astra Serif"/>
          <w:sz w:val="26"/>
          <w:szCs w:val="26"/>
        </w:rPr>
        <w:t>читывались ре</w:t>
      </w:r>
      <w:r w:rsidR="0025297C" w:rsidRPr="00D9133D">
        <w:rPr>
          <w:rFonts w:ascii="PT Astra Serif" w:hAnsi="PT Astra Serif"/>
          <w:sz w:val="26"/>
          <w:szCs w:val="26"/>
        </w:rPr>
        <w:t>ализованные по инициативе молодё</w:t>
      </w:r>
      <w:r w:rsidR="00B53AA2" w:rsidRPr="00D9133D">
        <w:rPr>
          <w:rFonts w:ascii="PT Astra Serif" w:hAnsi="PT Astra Serif"/>
          <w:sz w:val="26"/>
          <w:szCs w:val="26"/>
        </w:rPr>
        <w:t>жи</w:t>
      </w:r>
      <w:r w:rsidRPr="00D9133D">
        <w:rPr>
          <w:rFonts w:ascii="PT Astra Serif" w:hAnsi="PT Astra Serif"/>
          <w:sz w:val="26"/>
          <w:szCs w:val="26"/>
        </w:rPr>
        <w:t xml:space="preserve"> мероп</w:t>
      </w:r>
      <w:r w:rsidR="002C3ABC" w:rsidRPr="00D9133D">
        <w:rPr>
          <w:rFonts w:ascii="PT Astra Serif" w:hAnsi="PT Astra Serif"/>
          <w:sz w:val="26"/>
          <w:szCs w:val="26"/>
        </w:rPr>
        <w:t>риятия</w:t>
      </w:r>
      <w:r w:rsidR="00B53AA2" w:rsidRPr="00D9133D">
        <w:rPr>
          <w:rFonts w:ascii="PT Astra Serif" w:hAnsi="PT Astra Serif"/>
          <w:sz w:val="26"/>
          <w:szCs w:val="26"/>
        </w:rPr>
        <w:t>, участие в нормотворческой деятельности.</w:t>
      </w:r>
      <w:r w:rsidR="00293601" w:rsidRPr="00D9133D">
        <w:rPr>
          <w:rFonts w:ascii="PT Astra Serif" w:hAnsi="PT Astra Serif"/>
          <w:sz w:val="26"/>
          <w:szCs w:val="26"/>
        </w:rPr>
        <w:t xml:space="preserve"> </w:t>
      </w:r>
      <w:r w:rsidR="0058698D" w:rsidRPr="00D9133D">
        <w:rPr>
          <w:rFonts w:ascii="PT Astra Serif" w:hAnsi="PT Astra Serif"/>
          <w:sz w:val="26"/>
          <w:szCs w:val="26"/>
        </w:rPr>
        <w:t>Наша команда заняла 4 место, с отрывом все</w:t>
      </w:r>
      <w:r w:rsidR="0025297C" w:rsidRPr="00D9133D">
        <w:rPr>
          <w:rFonts w:ascii="PT Astra Serif" w:hAnsi="PT Astra Serif"/>
          <w:sz w:val="26"/>
          <w:szCs w:val="26"/>
        </w:rPr>
        <w:t>го в 2 балла от бронзового призё</w:t>
      </w:r>
      <w:r w:rsidR="0058698D" w:rsidRPr="00D9133D">
        <w:rPr>
          <w:rFonts w:ascii="PT Astra Serif" w:hAnsi="PT Astra Serif"/>
          <w:sz w:val="26"/>
          <w:szCs w:val="26"/>
        </w:rPr>
        <w:t xml:space="preserve">ра. </w:t>
      </w:r>
      <w:r w:rsidR="00D82671" w:rsidRPr="00D9133D">
        <w:rPr>
          <w:rFonts w:ascii="PT Astra Serif" w:hAnsi="PT Astra Serif"/>
          <w:sz w:val="26"/>
          <w:szCs w:val="26"/>
        </w:rPr>
        <w:t xml:space="preserve">Сотрудничество с коллегами продолжилось и после завершения конкурса. В </w:t>
      </w:r>
      <w:r w:rsidR="002C3ABC" w:rsidRPr="00D9133D">
        <w:rPr>
          <w:rFonts w:ascii="PT Astra Serif" w:hAnsi="PT Astra Serif"/>
          <w:sz w:val="26"/>
          <w:szCs w:val="26"/>
        </w:rPr>
        <w:t xml:space="preserve">течение года </w:t>
      </w:r>
      <w:r w:rsidR="002D0606" w:rsidRPr="00D9133D">
        <w:rPr>
          <w:rFonts w:ascii="PT Astra Serif" w:hAnsi="PT Astra Serif"/>
          <w:sz w:val="26"/>
          <w:szCs w:val="26"/>
        </w:rPr>
        <w:t xml:space="preserve">югорские </w:t>
      </w:r>
      <w:r w:rsidR="002C3ABC" w:rsidRPr="00D9133D">
        <w:rPr>
          <w:rFonts w:ascii="PT Astra Serif" w:hAnsi="PT Astra Serif"/>
          <w:sz w:val="26"/>
          <w:szCs w:val="26"/>
        </w:rPr>
        <w:t>общественники т</w:t>
      </w:r>
      <w:r w:rsidR="00293601" w:rsidRPr="00D9133D">
        <w:rPr>
          <w:rFonts w:ascii="PT Astra Serif" w:hAnsi="PT Astra Serif"/>
          <w:sz w:val="26"/>
          <w:szCs w:val="26"/>
        </w:rPr>
        <w:t xml:space="preserve">есно </w:t>
      </w:r>
      <w:r w:rsidR="00D82671" w:rsidRPr="00D9133D">
        <w:rPr>
          <w:rFonts w:ascii="PT Astra Serif" w:hAnsi="PT Astra Serif"/>
          <w:sz w:val="26"/>
          <w:szCs w:val="26"/>
        </w:rPr>
        <w:t xml:space="preserve">общались </w:t>
      </w:r>
      <w:r w:rsidR="0025297C" w:rsidRPr="00D9133D">
        <w:rPr>
          <w:rFonts w:ascii="PT Astra Serif" w:hAnsi="PT Astra Serif"/>
          <w:sz w:val="26"/>
          <w:szCs w:val="26"/>
        </w:rPr>
        <w:t>с другими молодё</w:t>
      </w:r>
      <w:r w:rsidR="00293601" w:rsidRPr="00D9133D">
        <w:rPr>
          <w:rFonts w:ascii="PT Astra Serif" w:hAnsi="PT Astra Serif"/>
          <w:sz w:val="26"/>
          <w:szCs w:val="26"/>
        </w:rPr>
        <w:t xml:space="preserve">жными объединениями, </w:t>
      </w:r>
      <w:r w:rsidR="002C3ABC" w:rsidRPr="00D9133D">
        <w:rPr>
          <w:rFonts w:ascii="PT Astra Serif" w:hAnsi="PT Astra Serif"/>
          <w:sz w:val="26"/>
          <w:szCs w:val="26"/>
        </w:rPr>
        <w:t xml:space="preserve">проводились встречи в формате ВКС с активистами из </w:t>
      </w:r>
      <w:proofErr w:type="spellStart"/>
      <w:r w:rsidR="002C3ABC" w:rsidRPr="00D9133D">
        <w:rPr>
          <w:rFonts w:ascii="PT Astra Serif" w:hAnsi="PT Astra Serif"/>
          <w:sz w:val="26"/>
          <w:szCs w:val="26"/>
        </w:rPr>
        <w:t>Лангепаса</w:t>
      </w:r>
      <w:proofErr w:type="spellEnd"/>
      <w:r w:rsidR="002C3ABC" w:rsidRPr="00D9133D">
        <w:rPr>
          <w:rFonts w:ascii="PT Astra Serif" w:hAnsi="PT Astra Serif"/>
          <w:sz w:val="26"/>
          <w:szCs w:val="26"/>
        </w:rPr>
        <w:t xml:space="preserve"> и Нефтеюганска по теме инициативного бюджетирования. </w:t>
      </w:r>
    </w:p>
    <w:p w:rsidR="00815F31" w:rsidRPr="00D9133D" w:rsidRDefault="00EE2A1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Лидеры общественного мнения.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="0090275F" w:rsidRPr="00D9133D">
        <w:rPr>
          <w:rFonts w:ascii="PT Astra Serif" w:hAnsi="PT Astra Serif"/>
          <w:sz w:val="26"/>
          <w:szCs w:val="26"/>
        </w:rPr>
        <w:t>Активну</w:t>
      </w:r>
      <w:r w:rsidR="002D0606" w:rsidRPr="00D9133D">
        <w:rPr>
          <w:rFonts w:ascii="PT Astra Serif" w:hAnsi="PT Astra Serif"/>
          <w:sz w:val="26"/>
          <w:szCs w:val="26"/>
        </w:rPr>
        <w:t xml:space="preserve">ю позицию члены ОМП проявляют </w:t>
      </w:r>
      <w:r w:rsidR="0090275F" w:rsidRPr="00D9133D">
        <w:rPr>
          <w:rFonts w:ascii="PT Astra Serif" w:hAnsi="PT Astra Serif"/>
          <w:sz w:val="26"/>
          <w:szCs w:val="26"/>
        </w:rPr>
        <w:t>в жизни</w:t>
      </w:r>
      <w:r w:rsidR="00D82671" w:rsidRPr="00D9133D">
        <w:rPr>
          <w:rFonts w:ascii="PT Astra Serif" w:hAnsi="PT Astra Serif"/>
          <w:sz w:val="26"/>
          <w:szCs w:val="26"/>
        </w:rPr>
        <w:t xml:space="preserve"> города как лидеры общественного мнения</w:t>
      </w:r>
      <w:r w:rsidR="002C3ABC" w:rsidRPr="00D9133D">
        <w:rPr>
          <w:rFonts w:ascii="PT Astra Serif" w:hAnsi="PT Astra Serif"/>
          <w:sz w:val="26"/>
          <w:szCs w:val="26"/>
        </w:rPr>
        <w:t>. Они п</w:t>
      </w:r>
      <w:r w:rsidR="00B36AFC" w:rsidRPr="00D9133D">
        <w:rPr>
          <w:rFonts w:ascii="PT Astra Serif" w:hAnsi="PT Astra Serif"/>
          <w:sz w:val="26"/>
          <w:szCs w:val="26"/>
        </w:rPr>
        <w:t>ринимали участие в отчете главы</w:t>
      </w:r>
      <w:r w:rsidR="00D82671" w:rsidRPr="00D9133D">
        <w:rPr>
          <w:rFonts w:ascii="PT Astra Serif" w:hAnsi="PT Astra Serif"/>
          <w:sz w:val="26"/>
          <w:szCs w:val="26"/>
        </w:rPr>
        <w:t xml:space="preserve"> Югорска А.Ю. Харлова</w:t>
      </w:r>
      <w:r w:rsidR="00B36AFC" w:rsidRPr="00D9133D">
        <w:rPr>
          <w:rFonts w:ascii="PT Astra Serif" w:hAnsi="PT Astra Serif"/>
          <w:sz w:val="26"/>
          <w:szCs w:val="26"/>
        </w:rPr>
        <w:t>, открытии первичных отделений Российс</w:t>
      </w:r>
      <w:r w:rsidRPr="00D9133D">
        <w:rPr>
          <w:rFonts w:ascii="PT Astra Serif" w:hAnsi="PT Astra Serif"/>
          <w:sz w:val="26"/>
          <w:szCs w:val="26"/>
        </w:rPr>
        <w:t>кого дви</w:t>
      </w:r>
      <w:r w:rsidR="002D0606" w:rsidRPr="00D9133D">
        <w:rPr>
          <w:rFonts w:ascii="PT Astra Serif" w:hAnsi="PT Astra Serif"/>
          <w:sz w:val="26"/>
          <w:szCs w:val="26"/>
        </w:rPr>
        <w:t>жения детей и молодё</w:t>
      </w:r>
      <w:r w:rsidRPr="00D9133D">
        <w:rPr>
          <w:rFonts w:ascii="PT Astra Serif" w:hAnsi="PT Astra Serif"/>
          <w:sz w:val="26"/>
          <w:szCs w:val="26"/>
        </w:rPr>
        <w:t xml:space="preserve">жи, ежегодном отчете Губернатора округа, где приняли эстафету рукопожатий, старт которой дала Наталья Владимировна. </w:t>
      </w:r>
      <w:proofErr w:type="gramStart"/>
      <w:r w:rsidR="002D0606" w:rsidRPr="00D9133D">
        <w:rPr>
          <w:rFonts w:ascii="PT Astra Serif" w:hAnsi="PT Astra Serif"/>
          <w:sz w:val="26"/>
          <w:szCs w:val="26"/>
        </w:rPr>
        <w:t>Своим примером показывают сверстникам, что именно от нас зависит будущее города, округа, страны – помогают в информационной работе по участию в федеральных и окружных проектах  (голосование за проекты по программе «Формирование комфортной городской среды», в окружном конкурсе по инициативному бюджетированию), активно выражают свою гражданскую позицию на выборах всех ур</w:t>
      </w:r>
      <w:r w:rsidR="00F97233" w:rsidRPr="00D9133D">
        <w:rPr>
          <w:rFonts w:ascii="PT Astra Serif" w:hAnsi="PT Astra Serif"/>
          <w:sz w:val="26"/>
          <w:szCs w:val="26"/>
        </w:rPr>
        <w:t>овней и становятся членами УИК, общественными наблюдателями</w:t>
      </w:r>
      <w:r w:rsidR="002D0606" w:rsidRPr="00D9133D">
        <w:rPr>
          <w:rFonts w:ascii="PT Astra Serif" w:hAnsi="PT Astra Serif"/>
          <w:sz w:val="26"/>
          <w:szCs w:val="26"/>
        </w:rPr>
        <w:t xml:space="preserve">. </w:t>
      </w:r>
      <w:proofErr w:type="gramEnd"/>
    </w:p>
    <w:p w:rsidR="00815F31" w:rsidRPr="00D9133D" w:rsidRDefault="002C3ABC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Реализована инициатива по проведению мероприятий, направленных</w:t>
      </w:r>
      <w:r w:rsidR="00B36AFC" w:rsidRPr="00D9133D">
        <w:rPr>
          <w:rFonts w:ascii="PT Astra Serif" w:hAnsi="PT Astra Serif"/>
          <w:sz w:val="26"/>
          <w:szCs w:val="26"/>
        </w:rPr>
        <w:t xml:space="preserve"> на поп</w:t>
      </w:r>
      <w:r w:rsidR="0058698D" w:rsidRPr="00D9133D">
        <w:rPr>
          <w:rFonts w:ascii="PT Astra Serif" w:hAnsi="PT Astra Serif"/>
          <w:sz w:val="26"/>
          <w:szCs w:val="26"/>
        </w:rPr>
        <w:t>у</w:t>
      </w:r>
      <w:r w:rsidR="00B36AFC" w:rsidRPr="00D9133D">
        <w:rPr>
          <w:rFonts w:ascii="PT Astra Serif" w:hAnsi="PT Astra Serif"/>
          <w:sz w:val="26"/>
          <w:szCs w:val="26"/>
        </w:rPr>
        <w:t xml:space="preserve">ляризацию деятельности </w:t>
      </w:r>
      <w:r w:rsidRPr="00D9133D">
        <w:rPr>
          <w:rFonts w:ascii="PT Astra Serif" w:hAnsi="PT Astra Serif"/>
          <w:sz w:val="26"/>
          <w:szCs w:val="26"/>
        </w:rPr>
        <w:t>палаты</w:t>
      </w:r>
      <w:r w:rsidR="00D82671" w:rsidRPr="00D9133D">
        <w:rPr>
          <w:rFonts w:ascii="PT Astra Serif" w:hAnsi="PT Astra Serif"/>
          <w:sz w:val="26"/>
          <w:szCs w:val="26"/>
        </w:rPr>
        <w:t xml:space="preserve"> и информирование подраста</w:t>
      </w:r>
      <w:r w:rsidR="0025297C" w:rsidRPr="00D9133D">
        <w:rPr>
          <w:rFonts w:ascii="PT Astra Serif" w:hAnsi="PT Astra Serif"/>
          <w:sz w:val="26"/>
          <w:szCs w:val="26"/>
        </w:rPr>
        <w:t>ющего поколения о работе народн</w:t>
      </w:r>
      <w:r w:rsidR="00D82671" w:rsidRPr="00D9133D">
        <w:rPr>
          <w:rFonts w:ascii="PT Astra Serif" w:hAnsi="PT Astra Serif"/>
          <w:sz w:val="26"/>
          <w:szCs w:val="26"/>
        </w:rPr>
        <w:t>ых избранников и аппарата Думы города</w:t>
      </w:r>
      <w:r w:rsidRPr="00D9133D">
        <w:rPr>
          <w:rFonts w:ascii="PT Astra Serif" w:hAnsi="PT Astra Serif"/>
          <w:sz w:val="26"/>
          <w:szCs w:val="26"/>
        </w:rPr>
        <w:t xml:space="preserve">. Были проведены встречи со школьниками под названием «Молодой парламентарий», тематические игры, в процессе которых можно </w:t>
      </w:r>
      <w:r w:rsidR="00D82671" w:rsidRPr="00D9133D">
        <w:rPr>
          <w:rFonts w:ascii="PT Astra Serif" w:hAnsi="PT Astra Serif"/>
          <w:sz w:val="26"/>
          <w:szCs w:val="26"/>
        </w:rPr>
        <w:t xml:space="preserve">было </w:t>
      </w:r>
      <w:r w:rsidRPr="00D9133D">
        <w:rPr>
          <w:rFonts w:ascii="PT Astra Serif" w:hAnsi="PT Astra Serif"/>
          <w:sz w:val="26"/>
          <w:szCs w:val="26"/>
        </w:rPr>
        <w:t xml:space="preserve">больше узнать о том, чем мы занимаемся. </w:t>
      </w:r>
      <w:r w:rsidR="00F97233" w:rsidRPr="00D9133D">
        <w:rPr>
          <w:rFonts w:ascii="PT Astra Serif" w:hAnsi="PT Astra Serif"/>
          <w:sz w:val="26"/>
          <w:szCs w:val="26"/>
        </w:rPr>
        <w:t>Так, Артём Назаренко провё</w:t>
      </w:r>
      <w:r w:rsidR="00766ED4" w:rsidRPr="00D9133D">
        <w:rPr>
          <w:rFonts w:ascii="PT Astra Serif" w:hAnsi="PT Astra Serif"/>
          <w:sz w:val="26"/>
          <w:szCs w:val="26"/>
        </w:rPr>
        <w:t xml:space="preserve">л тематическую викторину среди лицеистов среднего звена ко Дню конституции РФ и интеллектуальную игру «Парламентарии» 27 апреля – в День </w:t>
      </w:r>
      <w:r w:rsidR="00F97233" w:rsidRPr="00D9133D">
        <w:rPr>
          <w:rFonts w:ascii="PT Astra Serif" w:hAnsi="PT Astra Serif"/>
          <w:sz w:val="26"/>
          <w:szCs w:val="26"/>
        </w:rPr>
        <w:t>российского парламентаризма, Алё</w:t>
      </w:r>
      <w:r w:rsidR="00766ED4" w:rsidRPr="00D9133D">
        <w:rPr>
          <w:rFonts w:ascii="PT Astra Serif" w:hAnsi="PT Astra Serif"/>
          <w:sz w:val="26"/>
          <w:szCs w:val="26"/>
        </w:rPr>
        <w:t xml:space="preserve">на </w:t>
      </w:r>
      <w:proofErr w:type="spellStart"/>
      <w:r w:rsidR="00766ED4" w:rsidRPr="00D9133D">
        <w:rPr>
          <w:rFonts w:ascii="PT Astra Serif" w:hAnsi="PT Astra Serif"/>
          <w:sz w:val="26"/>
          <w:szCs w:val="26"/>
        </w:rPr>
        <w:t>Федорик</w:t>
      </w:r>
      <w:proofErr w:type="spellEnd"/>
      <w:r w:rsidR="00766ED4" w:rsidRPr="00D9133D">
        <w:rPr>
          <w:rFonts w:ascii="PT Astra Serif" w:hAnsi="PT Astra Serif"/>
          <w:sz w:val="26"/>
          <w:szCs w:val="26"/>
        </w:rPr>
        <w:t xml:space="preserve"> выступила спикером в рамках регионального проекта «Движения Первых» перед учениками ш</w:t>
      </w:r>
      <w:r w:rsidR="00BE4745" w:rsidRPr="00D9133D">
        <w:rPr>
          <w:rFonts w:ascii="PT Astra Serif" w:hAnsi="PT Astra Serif"/>
          <w:sz w:val="26"/>
          <w:szCs w:val="26"/>
        </w:rPr>
        <w:t>колы № 2</w:t>
      </w:r>
      <w:r w:rsidR="00766ED4" w:rsidRPr="00D9133D">
        <w:rPr>
          <w:rFonts w:ascii="PT Astra Serif" w:hAnsi="PT Astra Serif"/>
          <w:sz w:val="26"/>
          <w:szCs w:val="26"/>
        </w:rPr>
        <w:t>, а Евгения Меньщикова организовала встречу с гимназистами из 9В класса.</w:t>
      </w:r>
    </w:p>
    <w:p w:rsidR="00F97233" w:rsidRPr="00D9133D" w:rsidRDefault="00F9723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90275F" w:rsidRPr="00D9133D" w:rsidRDefault="00D82671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lastRenderedPageBreak/>
        <w:t>Мы вместе!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="0090275F" w:rsidRPr="00D9133D">
        <w:rPr>
          <w:rFonts w:ascii="PT Astra Serif" w:hAnsi="PT Astra Serif"/>
          <w:sz w:val="26"/>
          <w:szCs w:val="26"/>
        </w:rPr>
        <w:t xml:space="preserve">В течение всего года </w:t>
      </w:r>
      <w:r w:rsidRPr="00D9133D">
        <w:rPr>
          <w:rFonts w:ascii="PT Astra Serif" w:hAnsi="PT Astra Serif"/>
          <w:sz w:val="26"/>
          <w:szCs w:val="26"/>
        </w:rPr>
        <w:t xml:space="preserve">члены ОМП </w:t>
      </w:r>
      <w:r w:rsidR="0090275F" w:rsidRPr="00D9133D">
        <w:rPr>
          <w:rFonts w:ascii="PT Astra Serif" w:hAnsi="PT Astra Serif"/>
          <w:sz w:val="26"/>
          <w:szCs w:val="26"/>
        </w:rPr>
        <w:t>участвовали в добровольческих акциях. Ко Дню защитника Отечества молодые парламент</w:t>
      </w:r>
      <w:r w:rsidRPr="00D9133D">
        <w:rPr>
          <w:rFonts w:ascii="PT Astra Serif" w:hAnsi="PT Astra Serif"/>
          <w:sz w:val="26"/>
          <w:szCs w:val="26"/>
        </w:rPr>
        <w:t>арии соб</w:t>
      </w:r>
      <w:r w:rsidR="0025297C" w:rsidRPr="00D9133D">
        <w:rPr>
          <w:rFonts w:ascii="PT Astra Serif" w:hAnsi="PT Astra Serif"/>
          <w:sz w:val="26"/>
          <w:szCs w:val="26"/>
        </w:rPr>
        <w:t>и</w:t>
      </w:r>
      <w:r w:rsidRPr="00D9133D">
        <w:rPr>
          <w:rFonts w:ascii="PT Astra Serif" w:hAnsi="PT Astra Serif"/>
          <w:sz w:val="26"/>
          <w:szCs w:val="26"/>
        </w:rPr>
        <w:t xml:space="preserve">рали «Посылки из дома», </w:t>
      </w:r>
      <w:r w:rsidR="0025297C" w:rsidRPr="00D9133D">
        <w:rPr>
          <w:rFonts w:ascii="PT Astra Serif" w:hAnsi="PT Astra Serif"/>
          <w:sz w:val="26"/>
          <w:szCs w:val="26"/>
        </w:rPr>
        <w:t xml:space="preserve">«Витамины для </w:t>
      </w:r>
      <w:proofErr w:type="spellStart"/>
      <w:r w:rsidR="0025297C" w:rsidRPr="00D9133D">
        <w:rPr>
          <w:rFonts w:ascii="PT Astra Serif" w:hAnsi="PT Astra Serif"/>
          <w:sz w:val="26"/>
          <w:szCs w:val="26"/>
        </w:rPr>
        <w:t>СВОих</w:t>
      </w:r>
      <w:proofErr w:type="spellEnd"/>
      <w:r w:rsidR="0025297C" w:rsidRPr="00D9133D">
        <w:rPr>
          <w:rFonts w:ascii="PT Astra Serif" w:hAnsi="PT Astra Serif"/>
          <w:sz w:val="26"/>
          <w:szCs w:val="26"/>
        </w:rPr>
        <w:t>». В</w:t>
      </w:r>
      <w:r w:rsidRPr="00D9133D">
        <w:rPr>
          <w:rFonts w:ascii="PT Astra Serif" w:hAnsi="PT Astra Serif"/>
          <w:sz w:val="26"/>
          <w:szCs w:val="26"/>
        </w:rPr>
        <w:t xml:space="preserve"> рамках празднования Дня Победы принимали участие в акциях «Георгиевская лента», «Бессмертный полк», патриотическом забеге, поздравляли с праздником ветеранов от благотворительного фонда «Возрождение». </w:t>
      </w:r>
      <w:r w:rsidR="001F6E17" w:rsidRPr="00D9133D">
        <w:rPr>
          <w:rFonts w:ascii="PT Astra Serif" w:hAnsi="PT Astra Serif"/>
          <w:sz w:val="26"/>
          <w:szCs w:val="26"/>
        </w:rPr>
        <w:t xml:space="preserve">Работа в этом направлении идет в течение всего года. За это время члены палаты Дмитрий Панов и Екатерина Новожилова стали членами жюри военно-патриотической игры «И мы за Родину сразимся!», Дарья Шевцова поддержала марафон «Связанные». </w:t>
      </w:r>
      <w:r w:rsidR="0025297C" w:rsidRPr="00D9133D">
        <w:rPr>
          <w:rFonts w:ascii="PT Astra Serif" w:hAnsi="PT Astra Serif"/>
          <w:sz w:val="26"/>
          <w:szCs w:val="26"/>
        </w:rPr>
        <w:t>По инициативе членов ОМП б</w:t>
      </w:r>
      <w:r w:rsidR="001F6E17" w:rsidRPr="00D9133D">
        <w:rPr>
          <w:rFonts w:ascii="PT Astra Serif" w:hAnsi="PT Astra Serif"/>
          <w:sz w:val="26"/>
          <w:szCs w:val="26"/>
        </w:rPr>
        <w:t>ыла организована встреча</w:t>
      </w:r>
      <w:r w:rsidRPr="00D9133D">
        <w:rPr>
          <w:rFonts w:ascii="PT Astra Serif" w:hAnsi="PT Astra Serif"/>
          <w:sz w:val="26"/>
          <w:szCs w:val="26"/>
        </w:rPr>
        <w:t xml:space="preserve"> с участником спецо</w:t>
      </w:r>
      <w:r w:rsidR="001F6E17" w:rsidRPr="00D9133D">
        <w:rPr>
          <w:rFonts w:ascii="PT Astra Serif" w:hAnsi="PT Astra Serif"/>
          <w:sz w:val="26"/>
          <w:szCs w:val="26"/>
        </w:rPr>
        <w:t xml:space="preserve">перации. На нее пригласили школьников, которые пообщались с военнослужащим, задали интересующие их вопросы, беседа прошла в дружеской обстановке. </w:t>
      </w:r>
    </w:p>
    <w:p w:rsidR="0003627B" w:rsidRPr="00D9133D" w:rsidRDefault="001F6E17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9133D">
        <w:rPr>
          <w:rFonts w:ascii="PT Astra Serif" w:hAnsi="PT Astra Serif"/>
          <w:sz w:val="26"/>
          <w:szCs w:val="26"/>
        </w:rPr>
        <w:t>Важным для общественников стал фотопроект «Своих не бросаем»</w:t>
      </w:r>
      <w:r w:rsidR="00274F4D" w:rsidRPr="00D9133D">
        <w:rPr>
          <w:rFonts w:ascii="PT Astra Serif" w:hAnsi="PT Astra Serif"/>
          <w:sz w:val="26"/>
          <w:szCs w:val="26"/>
        </w:rPr>
        <w:t>, инициаторами которого выступили члены ОМП</w:t>
      </w:r>
      <w:r w:rsidRPr="00D9133D">
        <w:rPr>
          <w:rFonts w:ascii="PT Astra Serif" w:hAnsi="PT Astra Serif"/>
          <w:sz w:val="26"/>
          <w:szCs w:val="26"/>
        </w:rPr>
        <w:t>.</w:t>
      </w:r>
      <w:proofErr w:type="gramEnd"/>
      <w:r w:rsidRPr="00D9133D">
        <w:rPr>
          <w:rFonts w:ascii="PT Astra Serif" w:hAnsi="PT Astra Serif"/>
          <w:sz w:val="26"/>
          <w:szCs w:val="26"/>
        </w:rPr>
        <w:t xml:space="preserve"> Его идея пришла после того, как </w:t>
      </w:r>
      <w:r w:rsidR="00815F31" w:rsidRPr="00D9133D">
        <w:rPr>
          <w:rFonts w:ascii="PT Astra Serif" w:hAnsi="PT Astra Serif"/>
          <w:sz w:val="26"/>
          <w:szCs w:val="26"/>
        </w:rPr>
        <w:t xml:space="preserve">коллеги </w:t>
      </w:r>
      <w:r w:rsidRPr="00D9133D">
        <w:rPr>
          <w:rFonts w:ascii="PT Astra Serif" w:hAnsi="PT Astra Serif"/>
          <w:sz w:val="26"/>
          <w:szCs w:val="26"/>
        </w:rPr>
        <w:t>на протяжении длительного времени каждый четверг приходили помогать волонтерам мастерской «</w:t>
      </w:r>
      <w:proofErr w:type="spellStart"/>
      <w:r w:rsidRPr="00D9133D">
        <w:rPr>
          <w:rFonts w:ascii="PT Astra Serif" w:hAnsi="PT Astra Serif"/>
          <w:sz w:val="26"/>
          <w:szCs w:val="26"/>
        </w:rPr>
        <w:t>СВОих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не бросаем». </w:t>
      </w:r>
      <w:r w:rsidR="0003627B" w:rsidRPr="00D9133D">
        <w:rPr>
          <w:rFonts w:ascii="PT Astra Serif" w:hAnsi="PT Astra Serif"/>
          <w:sz w:val="26"/>
          <w:szCs w:val="26"/>
        </w:rPr>
        <w:t xml:space="preserve">Еженедельно активисты помогали </w:t>
      </w:r>
      <w:proofErr w:type="gramStart"/>
      <w:r w:rsidR="0003627B" w:rsidRPr="00D9133D">
        <w:rPr>
          <w:rFonts w:ascii="PT Astra Serif" w:hAnsi="PT Astra Serif"/>
          <w:sz w:val="26"/>
          <w:szCs w:val="26"/>
        </w:rPr>
        <w:t>неравнодушным</w:t>
      </w:r>
      <w:proofErr w:type="gramEnd"/>
      <w:r w:rsidR="0003627B" w:rsidRPr="00D9133D">
        <w:rPr>
          <w:rFonts w:ascii="PT Astra Serif" w:hAnsi="PT Astra Serif"/>
          <w:sz w:val="26"/>
          <w:szCs w:val="26"/>
        </w:rPr>
        <w:t xml:space="preserve"> югорчанам в общем полезном деле. Такие встречи получили название «Добрый четверг» и объединили членов ОМП всех возрастов. </w:t>
      </w:r>
    </w:p>
    <w:p w:rsidR="001F6E17" w:rsidRPr="00D9133D" w:rsidRDefault="0003627B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Поскольку м</w:t>
      </w:r>
      <w:r w:rsidR="001F6E17" w:rsidRPr="00D9133D">
        <w:rPr>
          <w:rFonts w:ascii="PT Astra Serif" w:hAnsi="PT Astra Serif"/>
          <w:sz w:val="26"/>
          <w:szCs w:val="26"/>
        </w:rPr>
        <w:t>ногие добровольцы с</w:t>
      </w:r>
      <w:r w:rsidR="0025297C" w:rsidRPr="00D9133D">
        <w:rPr>
          <w:rFonts w:ascii="PT Astra Serif" w:hAnsi="PT Astra Serif"/>
          <w:sz w:val="26"/>
          <w:szCs w:val="26"/>
        </w:rPr>
        <w:t xml:space="preserve"> самого начала спецоперации прих</w:t>
      </w:r>
      <w:r w:rsidR="001F6E17" w:rsidRPr="00D9133D">
        <w:rPr>
          <w:rFonts w:ascii="PT Astra Serif" w:hAnsi="PT Astra Serif"/>
          <w:sz w:val="26"/>
          <w:szCs w:val="26"/>
        </w:rPr>
        <w:t xml:space="preserve">одят сюда, чтобы плести </w:t>
      </w:r>
      <w:proofErr w:type="spellStart"/>
      <w:r w:rsidR="001F6E17" w:rsidRPr="00D9133D">
        <w:rPr>
          <w:rFonts w:ascii="PT Astra Serif" w:hAnsi="PT Astra Serif"/>
          <w:sz w:val="26"/>
          <w:szCs w:val="26"/>
        </w:rPr>
        <w:t>масксети</w:t>
      </w:r>
      <w:proofErr w:type="spellEnd"/>
      <w:r w:rsidR="001F6E17" w:rsidRPr="00D9133D">
        <w:rPr>
          <w:rFonts w:ascii="PT Astra Serif" w:hAnsi="PT Astra Serif"/>
          <w:sz w:val="26"/>
          <w:szCs w:val="26"/>
        </w:rPr>
        <w:t>, изготавливать окопные свеч</w:t>
      </w:r>
      <w:r w:rsidRPr="00D9133D">
        <w:rPr>
          <w:rFonts w:ascii="PT Astra Serif" w:hAnsi="PT Astra Serif"/>
          <w:sz w:val="26"/>
          <w:szCs w:val="26"/>
        </w:rPr>
        <w:t>и, формировать пищевые наборы, н</w:t>
      </w:r>
      <w:r w:rsidR="001F6E17" w:rsidRPr="00D9133D">
        <w:rPr>
          <w:rFonts w:ascii="PT Astra Serif" w:hAnsi="PT Astra Serif"/>
          <w:sz w:val="26"/>
          <w:szCs w:val="26"/>
        </w:rPr>
        <w:t xml:space="preserve">ам захотелось, чтобы югорчане </w:t>
      </w:r>
      <w:r w:rsidR="00815F31" w:rsidRPr="00D9133D">
        <w:rPr>
          <w:rFonts w:ascii="PT Astra Serif" w:hAnsi="PT Astra Serif"/>
          <w:sz w:val="26"/>
          <w:szCs w:val="26"/>
        </w:rPr>
        <w:t>знали своих героев тыла</w:t>
      </w:r>
      <w:r w:rsidR="001F6E17" w:rsidRPr="00D9133D">
        <w:rPr>
          <w:rFonts w:ascii="PT Astra Serif" w:hAnsi="PT Astra Serif"/>
          <w:sz w:val="26"/>
          <w:szCs w:val="26"/>
        </w:rPr>
        <w:t xml:space="preserve"> в лицо, а также помочь волонтерам с фотографиями </w:t>
      </w:r>
      <w:proofErr w:type="gramStart"/>
      <w:r w:rsidR="001F6E17" w:rsidRPr="00D9133D">
        <w:rPr>
          <w:rFonts w:ascii="PT Astra Serif" w:hAnsi="PT Astra Serif"/>
          <w:sz w:val="26"/>
          <w:szCs w:val="26"/>
        </w:rPr>
        <w:t>для</w:t>
      </w:r>
      <w:proofErr w:type="gramEnd"/>
      <w:r w:rsidR="001F6E17" w:rsidRPr="00D9133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F6E17" w:rsidRPr="00D9133D">
        <w:rPr>
          <w:rFonts w:ascii="PT Astra Serif" w:hAnsi="PT Astra Serif"/>
          <w:sz w:val="26"/>
          <w:szCs w:val="26"/>
        </w:rPr>
        <w:t>их</w:t>
      </w:r>
      <w:proofErr w:type="gramEnd"/>
      <w:r w:rsidR="0025297C" w:rsidRPr="00D9133D">
        <w:rPr>
          <w:rFonts w:ascii="PT Astra Serif" w:hAnsi="PT Astra Serif"/>
          <w:sz w:val="26"/>
          <w:szCs w:val="26"/>
        </w:rPr>
        <w:t xml:space="preserve"> </w:t>
      </w:r>
      <w:r w:rsidR="001F6E17" w:rsidRPr="00D9133D">
        <w:rPr>
          <w:rFonts w:ascii="PT Astra Serif" w:hAnsi="PT Astra Serif"/>
          <w:sz w:val="26"/>
          <w:szCs w:val="26"/>
        </w:rPr>
        <w:t xml:space="preserve">аккаунтов в социальных сетях. На страницах ОМП </w:t>
      </w:r>
      <w:proofErr w:type="gramStart"/>
      <w:r w:rsidR="001F6E17" w:rsidRPr="00D9133D">
        <w:rPr>
          <w:rFonts w:ascii="PT Astra Serif" w:hAnsi="PT Astra Serif"/>
          <w:sz w:val="26"/>
          <w:szCs w:val="26"/>
        </w:rPr>
        <w:t>разместили объявление</w:t>
      </w:r>
      <w:proofErr w:type="gramEnd"/>
      <w:r w:rsidR="001F6E17" w:rsidRPr="00D9133D">
        <w:rPr>
          <w:rFonts w:ascii="PT Astra Serif" w:hAnsi="PT Astra Serif"/>
          <w:sz w:val="26"/>
          <w:szCs w:val="26"/>
        </w:rPr>
        <w:t xml:space="preserve"> о поиске фотографа, который бы на безвозмез</w:t>
      </w:r>
      <w:r w:rsidR="0025297C" w:rsidRPr="00D9133D">
        <w:rPr>
          <w:rFonts w:ascii="PT Astra Serif" w:hAnsi="PT Astra Serif"/>
          <w:sz w:val="26"/>
          <w:szCs w:val="26"/>
        </w:rPr>
        <w:t xml:space="preserve">дной основе провел фотосессию. </w:t>
      </w:r>
      <w:r w:rsidR="000169DA" w:rsidRPr="00D9133D">
        <w:rPr>
          <w:rFonts w:ascii="PT Astra Serif" w:hAnsi="PT Astra Serif"/>
          <w:sz w:val="26"/>
          <w:szCs w:val="26"/>
        </w:rPr>
        <w:t>На призы</w:t>
      </w:r>
      <w:r w:rsidR="00274F4D" w:rsidRPr="00D9133D">
        <w:rPr>
          <w:rFonts w:ascii="PT Astra Serif" w:hAnsi="PT Astra Serif"/>
          <w:sz w:val="26"/>
          <w:szCs w:val="26"/>
        </w:rPr>
        <w:t>в</w:t>
      </w:r>
      <w:r w:rsidR="000169DA" w:rsidRPr="00D9133D">
        <w:rPr>
          <w:rFonts w:ascii="PT Astra Serif" w:hAnsi="PT Astra Serif"/>
          <w:sz w:val="26"/>
          <w:szCs w:val="26"/>
        </w:rPr>
        <w:t xml:space="preserve"> откликнулась </w:t>
      </w:r>
      <w:proofErr w:type="spellStart"/>
      <w:r w:rsidR="000169DA" w:rsidRPr="00D9133D">
        <w:rPr>
          <w:rFonts w:ascii="PT Astra Serif" w:hAnsi="PT Astra Serif"/>
          <w:sz w:val="26"/>
          <w:szCs w:val="26"/>
        </w:rPr>
        <w:t>югорчанка</w:t>
      </w:r>
      <w:proofErr w:type="spellEnd"/>
      <w:r w:rsidR="000169DA" w:rsidRPr="00D9133D">
        <w:rPr>
          <w:rFonts w:ascii="PT Astra Serif" w:hAnsi="PT Astra Serif"/>
          <w:sz w:val="26"/>
          <w:szCs w:val="26"/>
        </w:rPr>
        <w:t xml:space="preserve"> Анна </w:t>
      </w:r>
      <w:proofErr w:type="spellStart"/>
      <w:r w:rsidR="00274F4D" w:rsidRPr="00D9133D">
        <w:rPr>
          <w:rFonts w:ascii="PT Astra Serif" w:hAnsi="PT Astra Serif"/>
          <w:sz w:val="26"/>
          <w:szCs w:val="26"/>
        </w:rPr>
        <w:t>Дюдина</w:t>
      </w:r>
      <w:proofErr w:type="spellEnd"/>
      <w:r w:rsidR="00274F4D" w:rsidRPr="00D9133D">
        <w:rPr>
          <w:rFonts w:ascii="PT Astra Serif" w:hAnsi="PT Astra Serif"/>
          <w:sz w:val="26"/>
          <w:szCs w:val="26"/>
        </w:rPr>
        <w:t xml:space="preserve">, благодаря </w:t>
      </w:r>
      <w:r w:rsidR="00815F31" w:rsidRPr="00D9133D">
        <w:rPr>
          <w:rFonts w:ascii="PT Astra Serif" w:hAnsi="PT Astra Serif"/>
          <w:sz w:val="26"/>
          <w:szCs w:val="26"/>
        </w:rPr>
        <w:t xml:space="preserve">ей </w:t>
      </w:r>
      <w:r w:rsidR="00274F4D" w:rsidRPr="00D9133D">
        <w:rPr>
          <w:rFonts w:ascii="PT Astra Serif" w:hAnsi="PT Astra Serif"/>
          <w:sz w:val="26"/>
          <w:szCs w:val="26"/>
        </w:rPr>
        <w:t xml:space="preserve">были сделаны красивые и памятные </w:t>
      </w:r>
      <w:r w:rsidR="00815F31" w:rsidRPr="00D9133D">
        <w:rPr>
          <w:rFonts w:ascii="PT Astra Serif" w:hAnsi="PT Astra Serif"/>
          <w:sz w:val="26"/>
          <w:szCs w:val="26"/>
        </w:rPr>
        <w:t xml:space="preserve">профессиональные </w:t>
      </w:r>
      <w:r w:rsidR="00274F4D" w:rsidRPr="00D9133D">
        <w:rPr>
          <w:rFonts w:ascii="PT Astra Serif" w:hAnsi="PT Astra Serif"/>
          <w:sz w:val="26"/>
          <w:szCs w:val="26"/>
        </w:rPr>
        <w:t xml:space="preserve">кадры из мастерской. </w:t>
      </w:r>
    </w:p>
    <w:p w:rsidR="002C3ABC" w:rsidRPr="00D9133D" w:rsidRDefault="00815F31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 xml:space="preserve">Хочется отметить </w:t>
      </w:r>
      <w:r w:rsidR="00F97233" w:rsidRPr="00D9133D">
        <w:rPr>
          <w:rFonts w:ascii="PT Astra Serif" w:hAnsi="PT Astra Serif"/>
          <w:sz w:val="26"/>
          <w:szCs w:val="26"/>
        </w:rPr>
        <w:t>Артёма Назаренко, который ведё</w:t>
      </w:r>
      <w:r w:rsidR="002D0606" w:rsidRPr="00D9133D">
        <w:rPr>
          <w:rFonts w:ascii="PT Astra Serif" w:hAnsi="PT Astra Serif"/>
          <w:sz w:val="26"/>
          <w:szCs w:val="26"/>
        </w:rPr>
        <w:t>т п</w:t>
      </w:r>
      <w:r w:rsidRPr="00D9133D">
        <w:rPr>
          <w:rFonts w:ascii="PT Astra Serif" w:hAnsi="PT Astra Serif"/>
          <w:sz w:val="26"/>
          <w:szCs w:val="26"/>
        </w:rPr>
        <w:t>атриотическую</w:t>
      </w:r>
      <w:r w:rsidR="002D0606" w:rsidRPr="00D9133D">
        <w:rPr>
          <w:rFonts w:ascii="PT Astra Serif" w:hAnsi="PT Astra Serif"/>
          <w:sz w:val="26"/>
          <w:szCs w:val="26"/>
        </w:rPr>
        <w:t xml:space="preserve"> работу со школьниками, курирует акцию «Снежный десант», регулярно организует детей для участия в благотворительных акциях и добрых делах, направленных на помощь старшему поколению, участникам СВО, волонтерскому сообществу городу.</w:t>
      </w:r>
      <w:r w:rsidR="0058698D" w:rsidRPr="00D9133D">
        <w:rPr>
          <w:rFonts w:ascii="PT Astra Serif" w:hAnsi="PT Astra Serif"/>
          <w:sz w:val="26"/>
          <w:szCs w:val="26"/>
        </w:rPr>
        <w:t xml:space="preserve"> </w:t>
      </w:r>
    </w:p>
    <w:p w:rsidR="00274F4D" w:rsidRPr="00D9133D" w:rsidRDefault="00274F4D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 xml:space="preserve">Культурная жизнь. </w:t>
      </w:r>
      <w:r w:rsidRPr="00D9133D">
        <w:rPr>
          <w:rFonts w:ascii="PT Astra Serif" w:hAnsi="PT Astra Serif"/>
          <w:sz w:val="26"/>
          <w:szCs w:val="26"/>
        </w:rPr>
        <w:t>Молодые парламентарии</w:t>
      </w:r>
      <w:r w:rsidRPr="00D9133D">
        <w:rPr>
          <w:rFonts w:ascii="PT Astra Serif" w:hAnsi="PT Astra Serif"/>
          <w:b/>
          <w:sz w:val="26"/>
          <w:szCs w:val="26"/>
        </w:rPr>
        <w:t xml:space="preserve"> </w:t>
      </w:r>
      <w:r w:rsidRPr="00D9133D">
        <w:rPr>
          <w:rFonts w:ascii="PT Astra Serif" w:hAnsi="PT Astra Serif"/>
          <w:sz w:val="26"/>
          <w:szCs w:val="26"/>
        </w:rPr>
        <w:t xml:space="preserve">участвовали и в культурной жизни города. </w:t>
      </w:r>
      <w:proofErr w:type="gramStart"/>
      <w:r w:rsidRPr="00D9133D">
        <w:rPr>
          <w:rFonts w:ascii="PT Astra Serif" w:hAnsi="PT Astra Serif"/>
          <w:sz w:val="26"/>
          <w:szCs w:val="26"/>
        </w:rPr>
        <w:t>Например, выступили в качестве членов</w:t>
      </w:r>
      <w:r w:rsidR="00F63798" w:rsidRPr="00D9133D">
        <w:rPr>
          <w:rFonts w:ascii="PT Astra Serif" w:hAnsi="PT Astra Serif"/>
          <w:sz w:val="26"/>
          <w:szCs w:val="26"/>
        </w:rPr>
        <w:t xml:space="preserve"> </w:t>
      </w:r>
      <w:r w:rsidR="00815F31" w:rsidRPr="00D9133D">
        <w:rPr>
          <w:rFonts w:ascii="PT Astra Serif" w:hAnsi="PT Astra Serif"/>
          <w:sz w:val="26"/>
          <w:szCs w:val="26"/>
        </w:rPr>
        <w:t xml:space="preserve">альтернативного </w:t>
      </w:r>
      <w:r w:rsidR="00F63798" w:rsidRPr="00D9133D">
        <w:rPr>
          <w:rFonts w:ascii="PT Astra Serif" w:hAnsi="PT Astra Serif"/>
          <w:sz w:val="26"/>
          <w:szCs w:val="26"/>
        </w:rPr>
        <w:t>жюри фестиваля самодеятельных коллективов «Театральная весна»</w:t>
      </w:r>
      <w:r w:rsidR="00815F31" w:rsidRPr="00D9133D">
        <w:rPr>
          <w:rFonts w:ascii="PT Astra Serif" w:hAnsi="PT Astra Serif"/>
          <w:sz w:val="26"/>
          <w:szCs w:val="26"/>
        </w:rPr>
        <w:t>, творческого конкурса</w:t>
      </w:r>
      <w:r w:rsidRPr="00D9133D">
        <w:rPr>
          <w:rFonts w:ascii="PT Astra Serif" w:hAnsi="PT Astra Serif"/>
          <w:sz w:val="26"/>
          <w:szCs w:val="26"/>
        </w:rPr>
        <w:t xml:space="preserve"> «Югорский вернисаж»</w:t>
      </w:r>
      <w:r w:rsidR="006D6E9D" w:rsidRPr="00D9133D">
        <w:rPr>
          <w:rFonts w:ascii="PT Astra Serif" w:hAnsi="PT Astra Serif"/>
          <w:sz w:val="26"/>
          <w:szCs w:val="26"/>
        </w:rPr>
        <w:t xml:space="preserve">, </w:t>
      </w:r>
      <w:r w:rsidRPr="00D9133D">
        <w:rPr>
          <w:rFonts w:ascii="PT Astra Serif" w:hAnsi="PT Astra Serif"/>
          <w:sz w:val="26"/>
          <w:szCs w:val="26"/>
        </w:rPr>
        <w:t xml:space="preserve">на </w:t>
      </w:r>
      <w:r w:rsidR="006D6E9D" w:rsidRPr="00D9133D">
        <w:rPr>
          <w:rFonts w:ascii="PT Astra Serif" w:hAnsi="PT Astra Serif"/>
          <w:sz w:val="26"/>
          <w:szCs w:val="26"/>
        </w:rPr>
        <w:t xml:space="preserve">Епархиальных Кирилло-Мефодиевских чтениях «Наставничество: современность и традиции», </w:t>
      </w:r>
      <w:r w:rsidRPr="00D9133D">
        <w:rPr>
          <w:rFonts w:ascii="PT Astra Serif" w:hAnsi="PT Astra Serif"/>
          <w:sz w:val="26"/>
          <w:szCs w:val="26"/>
        </w:rPr>
        <w:t xml:space="preserve">принимали участие в </w:t>
      </w:r>
      <w:proofErr w:type="spellStart"/>
      <w:r w:rsidRPr="00D9133D">
        <w:rPr>
          <w:rFonts w:ascii="PT Astra Serif" w:hAnsi="PT Astra Serif"/>
          <w:sz w:val="26"/>
          <w:szCs w:val="26"/>
        </w:rPr>
        <w:t>форсайт</w:t>
      </w:r>
      <w:proofErr w:type="spellEnd"/>
      <w:r w:rsidRPr="00D9133D">
        <w:rPr>
          <w:rFonts w:ascii="PT Astra Serif" w:hAnsi="PT Astra Serif"/>
          <w:sz w:val="26"/>
          <w:szCs w:val="26"/>
        </w:rPr>
        <w:t>-сессии «Югорск – счастливое место», в городском празднике «Жемчужина русской культуры», участвовали и помогали организаторам в проведении семейного фестиваля «Брусника»</w:t>
      </w:r>
      <w:r w:rsidR="00EE2A13" w:rsidRPr="00D9133D">
        <w:rPr>
          <w:rFonts w:ascii="PT Astra Serif" w:hAnsi="PT Astra Serif"/>
          <w:sz w:val="26"/>
          <w:szCs w:val="26"/>
        </w:rPr>
        <w:t>, поздравляли маленьких пациентов Ю</w:t>
      </w:r>
      <w:r w:rsidR="00815F31" w:rsidRPr="00D9133D">
        <w:rPr>
          <w:rFonts w:ascii="PT Astra Serif" w:hAnsi="PT Astra Serif"/>
          <w:sz w:val="26"/>
          <w:szCs w:val="26"/>
        </w:rPr>
        <w:t>горской городской больницы с Днё</w:t>
      </w:r>
      <w:r w:rsidR="00EE2A13" w:rsidRPr="00D9133D">
        <w:rPr>
          <w:rFonts w:ascii="PT Astra Serif" w:hAnsi="PT Astra Serif"/>
          <w:sz w:val="26"/>
          <w:szCs w:val="26"/>
        </w:rPr>
        <w:t>м защиты детей</w:t>
      </w:r>
      <w:r w:rsidRPr="00D9133D">
        <w:rPr>
          <w:rFonts w:ascii="PT Astra Serif" w:hAnsi="PT Astra Serif"/>
          <w:sz w:val="26"/>
          <w:szCs w:val="26"/>
        </w:rPr>
        <w:t>.</w:t>
      </w:r>
      <w:proofErr w:type="gramEnd"/>
    </w:p>
    <w:p w:rsidR="00274F4D" w:rsidRPr="00D9133D" w:rsidRDefault="00274F4D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К празднованию Дня города молодёжь готовилась также активно. Была проведена питч-сессия по организации праздника</w:t>
      </w:r>
      <w:r w:rsidR="00815F31" w:rsidRPr="00D9133D">
        <w:rPr>
          <w:rFonts w:ascii="PT Astra Serif" w:hAnsi="PT Astra Serif"/>
          <w:sz w:val="26"/>
          <w:szCs w:val="26"/>
        </w:rPr>
        <w:t>.</w:t>
      </w:r>
      <w:r w:rsidRPr="00D9133D">
        <w:rPr>
          <w:rFonts w:ascii="PT Astra Serif" w:hAnsi="PT Astra Serif"/>
          <w:sz w:val="26"/>
          <w:szCs w:val="26"/>
        </w:rPr>
        <w:t xml:space="preserve"> В сам праздничный день ОМП организовала локацию «Живой уголок» на Югорском Арбате, где с удовольствием проводили время дети и взрослые. </w:t>
      </w:r>
    </w:p>
    <w:p w:rsidR="00274F4D" w:rsidRPr="00D9133D" w:rsidRDefault="00274F4D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Ежегодно молодёжная палата не обходит вниманием мероприятия, которые проходят в рамках Декады пожилого человека. В</w:t>
      </w:r>
      <w:r w:rsidR="00EE2A13" w:rsidRPr="00D9133D">
        <w:rPr>
          <w:rFonts w:ascii="PT Astra Serif" w:hAnsi="PT Astra Serif"/>
          <w:sz w:val="26"/>
          <w:szCs w:val="26"/>
        </w:rPr>
        <w:t xml:space="preserve"> этом году в</w:t>
      </w:r>
      <w:r w:rsidRPr="00D9133D">
        <w:rPr>
          <w:rFonts w:ascii="PT Astra Serif" w:hAnsi="PT Astra Serif"/>
          <w:sz w:val="26"/>
          <w:szCs w:val="26"/>
        </w:rPr>
        <w:t xml:space="preserve">о второй раз </w:t>
      </w:r>
      <w:r w:rsidR="00EE2A13" w:rsidRPr="00D9133D">
        <w:rPr>
          <w:rFonts w:ascii="PT Astra Serif" w:hAnsi="PT Astra Serif"/>
          <w:sz w:val="26"/>
          <w:szCs w:val="26"/>
        </w:rPr>
        <w:t xml:space="preserve">общественники </w:t>
      </w:r>
      <w:r w:rsidRPr="00D9133D">
        <w:rPr>
          <w:rFonts w:ascii="PT Astra Serif" w:hAnsi="PT Astra Serif"/>
          <w:sz w:val="26"/>
          <w:szCs w:val="26"/>
        </w:rPr>
        <w:t>собрали пенсионеров на праздник «Поколения вместе»</w:t>
      </w:r>
      <w:r w:rsidR="00EE2A13" w:rsidRPr="00D9133D">
        <w:rPr>
          <w:rFonts w:ascii="PT Astra Serif" w:hAnsi="PT Astra Serif"/>
          <w:sz w:val="26"/>
          <w:szCs w:val="26"/>
        </w:rPr>
        <w:t xml:space="preserve">, где наши гости состязались в интеллектуальных состязаниях, пели </w:t>
      </w:r>
      <w:r w:rsidRPr="00D9133D">
        <w:rPr>
          <w:rFonts w:ascii="PT Astra Serif" w:hAnsi="PT Astra Serif"/>
          <w:sz w:val="26"/>
          <w:szCs w:val="26"/>
        </w:rPr>
        <w:t>песни и пили чай.</w:t>
      </w:r>
    </w:p>
    <w:p w:rsidR="0058698D" w:rsidRPr="00D9133D" w:rsidRDefault="00274F4D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lastRenderedPageBreak/>
        <w:t>Команда ОМП приняла</w:t>
      </w:r>
      <w:r w:rsidR="00F63798" w:rsidRPr="00D9133D">
        <w:rPr>
          <w:rFonts w:ascii="PT Astra Serif" w:hAnsi="PT Astra Serif"/>
          <w:sz w:val="26"/>
          <w:szCs w:val="26"/>
        </w:rPr>
        <w:t xml:space="preserve"> участие в игре, посвященной Дню ме</w:t>
      </w:r>
      <w:r w:rsidRPr="00D9133D">
        <w:rPr>
          <w:rFonts w:ascii="PT Astra Serif" w:hAnsi="PT Astra Serif"/>
          <w:sz w:val="26"/>
          <w:szCs w:val="26"/>
        </w:rPr>
        <w:t>стного самоуправления. Здесь же активисты получили дипломы</w:t>
      </w:r>
      <w:r w:rsidR="00F63798" w:rsidRPr="00D9133D">
        <w:rPr>
          <w:rFonts w:ascii="PT Astra Serif" w:hAnsi="PT Astra Serif"/>
          <w:sz w:val="26"/>
          <w:szCs w:val="26"/>
        </w:rPr>
        <w:t xml:space="preserve"> за активное участие в жизни города.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D9133D">
        <w:rPr>
          <w:rFonts w:ascii="PT Astra Serif" w:hAnsi="PT Astra Serif"/>
          <w:sz w:val="26"/>
          <w:szCs w:val="26"/>
        </w:rPr>
        <w:t>Также наши коллеги с</w:t>
      </w:r>
      <w:r w:rsidR="006D6E9D" w:rsidRPr="00D9133D">
        <w:rPr>
          <w:rFonts w:ascii="PT Astra Serif" w:hAnsi="PT Astra Serif"/>
          <w:sz w:val="26"/>
          <w:szCs w:val="26"/>
        </w:rPr>
        <w:t>тали участниками профилактического мероприятия «Найден, жив!», организованного поисково-спас</w:t>
      </w:r>
      <w:r w:rsidRPr="00D9133D">
        <w:rPr>
          <w:rFonts w:ascii="PT Astra Serif" w:hAnsi="PT Astra Serif"/>
          <w:sz w:val="26"/>
          <w:szCs w:val="26"/>
        </w:rPr>
        <w:t>ательным отрядом «</w:t>
      </w:r>
      <w:proofErr w:type="spellStart"/>
      <w:r w:rsidRPr="00D9133D">
        <w:rPr>
          <w:rFonts w:ascii="PT Astra Serif" w:hAnsi="PT Astra Serif"/>
          <w:sz w:val="26"/>
          <w:szCs w:val="26"/>
        </w:rPr>
        <w:t>Лиз</w:t>
      </w:r>
      <w:r w:rsidR="00815F31" w:rsidRPr="00D9133D">
        <w:rPr>
          <w:rFonts w:ascii="PT Astra Serif" w:hAnsi="PT Astra Serif"/>
          <w:sz w:val="26"/>
          <w:szCs w:val="26"/>
        </w:rPr>
        <w:t>а</w:t>
      </w:r>
      <w:r w:rsidRPr="00D9133D">
        <w:rPr>
          <w:rFonts w:ascii="PT Astra Serif" w:hAnsi="PT Astra Serif"/>
          <w:sz w:val="26"/>
          <w:szCs w:val="26"/>
        </w:rPr>
        <w:t>Алерт</w:t>
      </w:r>
      <w:proofErr w:type="spellEnd"/>
      <w:r w:rsidRPr="00D9133D">
        <w:rPr>
          <w:rFonts w:ascii="PT Astra Serif" w:hAnsi="PT Astra Serif"/>
          <w:sz w:val="26"/>
          <w:szCs w:val="26"/>
        </w:rPr>
        <w:t>», члены профильных комиссий Надежда Ельцова, Татьяна Рейтер и Татьяна Шакирова выступили в качестве спикеров на</w:t>
      </w:r>
      <w:r w:rsidR="006671F9" w:rsidRPr="00D9133D">
        <w:rPr>
          <w:rFonts w:ascii="PT Astra Serif" w:hAnsi="PT Astra Serif"/>
          <w:sz w:val="26"/>
          <w:szCs w:val="26"/>
        </w:rPr>
        <w:t xml:space="preserve"> муниципальном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="006671F9" w:rsidRPr="00D9133D">
        <w:rPr>
          <w:rFonts w:ascii="PT Astra Serif" w:hAnsi="PT Astra Serif"/>
          <w:sz w:val="26"/>
          <w:szCs w:val="26"/>
        </w:rPr>
        <w:t>этапе рег</w:t>
      </w:r>
      <w:r w:rsidRPr="00D9133D">
        <w:rPr>
          <w:rFonts w:ascii="PT Astra Serif" w:hAnsi="PT Astra Serif"/>
          <w:sz w:val="26"/>
          <w:szCs w:val="26"/>
        </w:rPr>
        <w:t>ионального форума «</w:t>
      </w:r>
      <w:proofErr w:type="spellStart"/>
      <w:r w:rsidRPr="00D9133D">
        <w:rPr>
          <w:rFonts w:ascii="PT Astra Serif" w:hAnsi="PT Astra Serif"/>
          <w:sz w:val="26"/>
          <w:szCs w:val="26"/>
        </w:rPr>
        <w:t>МедиаШкола</w:t>
      </w:r>
      <w:proofErr w:type="spellEnd"/>
      <w:r w:rsidRPr="00D9133D">
        <w:rPr>
          <w:rFonts w:ascii="PT Astra Serif" w:hAnsi="PT Astra Serif"/>
          <w:sz w:val="26"/>
          <w:szCs w:val="26"/>
        </w:rPr>
        <w:t>».</w:t>
      </w:r>
      <w:proofErr w:type="gramEnd"/>
    </w:p>
    <w:p w:rsidR="002C3ABC" w:rsidRPr="00D9133D" w:rsidRDefault="002D060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Дай лапу, друг.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="002C3ABC" w:rsidRPr="00D9133D">
        <w:rPr>
          <w:rFonts w:ascii="PT Astra Serif" w:hAnsi="PT Astra Serif"/>
          <w:sz w:val="26"/>
          <w:szCs w:val="26"/>
        </w:rPr>
        <w:t>Мария Белоконь продолжила работу по проектам, направленным на гуманное отношение к животным</w:t>
      </w:r>
      <w:r w:rsidR="00FD6AAB" w:rsidRPr="00D9133D">
        <w:rPr>
          <w:rFonts w:ascii="PT Astra Serif" w:hAnsi="PT Astra Serif"/>
          <w:sz w:val="26"/>
          <w:szCs w:val="26"/>
        </w:rPr>
        <w:t xml:space="preserve">. Вместе со своими питомцами она посещала детские сады и школы, работала </w:t>
      </w:r>
      <w:r w:rsidRPr="00D9133D">
        <w:rPr>
          <w:rFonts w:ascii="PT Astra Serif" w:hAnsi="PT Astra Serif"/>
          <w:sz w:val="26"/>
          <w:szCs w:val="26"/>
        </w:rPr>
        <w:t>с особенными д</w:t>
      </w:r>
      <w:r w:rsidR="00815F31" w:rsidRPr="00D9133D">
        <w:rPr>
          <w:rFonts w:ascii="PT Astra Serif" w:hAnsi="PT Astra Serif"/>
          <w:sz w:val="26"/>
          <w:szCs w:val="26"/>
        </w:rPr>
        <w:t>етьми в рамках програ</w:t>
      </w:r>
      <w:r w:rsidRPr="00D9133D">
        <w:rPr>
          <w:rFonts w:ascii="PT Astra Serif" w:hAnsi="PT Astra Serif"/>
          <w:sz w:val="26"/>
          <w:szCs w:val="26"/>
        </w:rPr>
        <w:t>ммы</w:t>
      </w:r>
      <w:r w:rsidR="002C3ABC" w:rsidRPr="00D9133D">
        <w:rPr>
          <w:rFonts w:ascii="PT Astra Serif" w:hAnsi="PT Astra Serif"/>
          <w:sz w:val="26"/>
          <w:szCs w:val="26"/>
        </w:rPr>
        <w:t xml:space="preserve"> «Собака – лучший друг. </w:t>
      </w:r>
      <w:proofErr w:type="spellStart"/>
      <w:r w:rsidR="002C3ABC" w:rsidRPr="00D9133D">
        <w:rPr>
          <w:rFonts w:ascii="PT Astra Serif" w:hAnsi="PT Astra Serif"/>
          <w:sz w:val="26"/>
          <w:szCs w:val="26"/>
        </w:rPr>
        <w:t>Канистерапия</w:t>
      </w:r>
      <w:proofErr w:type="spellEnd"/>
      <w:r w:rsidR="002C3ABC" w:rsidRPr="00D9133D">
        <w:rPr>
          <w:rFonts w:ascii="PT Astra Serif" w:hAnsi="PT Astra Serif"/>
          <w:sz w:val="26"/>
          <w:szCs w:val="26"/>
        </w:rPr>
        <w:t xml:space="preserve"> при социализации д</w:t>
      </w:r>
      <w:r w:rsidRPr="00D9133D">
        <w:rPr>
          <w:rFonts w:ascii="PT Astra Serif" w:hAnsi="PT Astra Serif"/>
          <w:sz w:val="26"/>
          <w:szCs w:val="26"/>
        </w:rPr>
        <w:t>етей с инвалидностью». Также наша коллега</w:t>
      </w:r>
      <w:r w:rsidR="002C3ABC" w:rsidRPr="00D9133D">
        <w:rPr>
          <w:rFonts w:ascii="PT Astra Serif" w:hAnsi="PT Astra Serif"/>
          <w:sz w:val="26"/>
          <w:szCs w:val="26"/>
        </w:rPr>
        <w:t xml:space="preserve"> является автором благотворительного проекта в помощь бездомн</w:t>
      </w:r>
      <w:r w:rsidRPr="00D9133D">
        <w:rPr>
          <w:rFonts w:ascii="PT Astra Serif" w:hAnsi="PT Astra Serif"/>
          <w:sz w:val="26"/>
          <w:szCs w:val="26"/>
        </w:rPr>
        <w:t>ым животным «Дай лапу, друг!» и организатором экстремального</w:t>
      </w:r>
      <w:r w:rsidR="002C3ABC" w:rsidRPr="00D9133D">
        <w:rPr>
          <w:rFonts w:ascii="PT Astra Serif" w:hAnsi="PT Astra Serif"/>
          <w:sz w:val="26"/>
          <w:szCs w:val="26"/>
        </w:rPr>
        <w:t xml:space="preserve"> забег</w:t>
      </w:r>
      <w:r w:rsidRPr="00D9133D">
        <w:rPr>
          <w:rFonts w:ascii="PT Astra Serif" w:hAnsi="PT Astra Serif"/>
          <w:sz w:val="26"/>
          <w:szCs w:val="26"/>
        </w:rPr>
        <w:t>а с собаками, который проводится уже не первый год.</w:t>
      </w:r>
    </w:p>
    <w:p w:rsidR="00EE2A13" w:rsidRPr="00D9133D" w:rsidRDefault="00EE2A1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D9133D">
        <w:rPr>
          <w:rFonts w:ascii="PT Astra Serif" w:hAnsi="PT Astra Serif"/>
          <w:b/>
          <w:sz w:val="26"/>
          <w:szCs w:val="26"/>
        </w:rPr>
        <w:t>Эковоспитание</w:t>
      </w:r>
      <w:proofErr w:type="spellEnd"/>
      <w:r w:rsidRPr="00D9133D">
        <w:rPr>
          <w:rFonts w:ascii="PT Astra Serif" w:hAnsi="PT Astra Serif"/>
          <w:b/>
          <w:sz w:val="26"/>
          <w:szCs w:val="26"/>
        </w:rPr>
        <w:t>.</w:t>
      </w:r>
      <w:r w:rsidRPr="00D9133D">
        <w:rPr>
          <w:rFonts w:ascii="PT Astra Serif" w:hAnsi="PT Astra Serif"/>
          <w:sz w:val="26"/>
          <w:szCs w:val="26"/>
        </w:rPr>
        <w:t xml:space="preserve"> Мария Зиновьева продолжила работу по экологическому воспитанию молодёжи. Уже на протяжении нескольких лет регулярно проводятся акции по сбору «добрых крышечек», активно югорчане принимают участие в полюбившемся проекте «ПРО100ЭКО», который учит, как правильно сортировать вторсырье и куда его нужно сдавать на переработку. </w:t>
      </w:r>
    </w:p>
    <w:p w:rsidR="00EE2A13" w:rsidRPr="00D9133D" w:rsidRDefault="00EE2A1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За мир без границ.</w:t>
      </w:r>
      <w:r w:rsidRPr="00D9133D">
        <w:rPr>
          <w:rFonts w:ascii="PT Astra Serif" w:hAnsi="PT Astra Serif"/>
          <w:sz w:val="26"/>
          <w:szCs w:val="26"/>
        </w:rPr>
        <w:t xml:space="preserve"> Большое внимание мы уделяем работе с людьми с ОВЗ. Комиссия по социальным вопросам в этом году включила в план несколько мероприятий, которые проводились с участием особенных ребят. </w:t>
      </w:r>
      <w:r w:rsidR="003221A6" w:rsidRPr="00D9133D">
        <w:rPr>
          <w:rFonts w:ascii="PT Astra Serif" w:hAnsi="PT Astra Serif"/>
          <w:sz w:val="26"/>
          <w:szCs w:val="26"/>
        </w:rPr>
        <w:t xml:space="preserve">Денис </w:t>
      </w:r>
      <w:proofErr w:type="spellStart"/>
      <w:r w:rsidR="003221A6" w:rsidRPr="00D9133D">
        <w:rPr>
          <w:rFonts w:ascii="PT Astra Serif" w:hAnsi="PT Astra Serif"/>
          <w:sz w:val="26"/>
          <w:szCs w:val="26"/>
        </w:rPr>
        <w:t>Дюпин</w:t>
      </w:r>
      <w:proofErr w:type="spellEnd"/>
      <w:r w:rsidR="003221A6" w:rsidRPr="00D9133D">
        <w:rPr>
          <w:rFonts w:ascii="PT Astra Serif" w:hAnsi="PT Astra Serif"/>
          <w:sz w:val="26"/>
          <w:szCs w:val="26"/>
        </w:rPr>
        <w:t xml:space="preserve"> </w:t>
      </w:r>
      <w:r w:rsidRPr="00D9133D">
        <w:rPr>
          <w:rFonts w:ascii="PT Astra Serif" w:hAnsi="PT Astra Serif"/>
          <w:sz w:val="26"/>
          <w:szCs w:val="26"/>
        </w:rPr>
        <w:t>проводил различные тематические мастер-классы с воспитанниками це</w:t>
      </w:r>
      <w:r w:rsidR="00815F31" w:rsidRPr="00D9133D">
        <w:rPr>
          <w:rFonts w:ascii="PT Astra Serif" w:hAnsi="PT Astra Serif"/>
          <w:sz w:val="26"/>
          <w:szCs w:val="26"/>
        </w:rPr>
        <w:t>нтров Югорска и С</w:t>
      </w:r>
      <w:r w:rsidRPr="00D9133D">
        <w:rPr>
          <w:rFonts w:ascii="PT Astra Serif" w:hAnsi="PT Astra Serif"/>
          <w:sz w:val="26"/>
          <w:szCs w:val="26"/>
        </w:rPr>
        <w:t>оветского, п</w:t>
      </w:r>
      <w:r w:rsidR="003221A6" w:rsidRPr="00D9133D">
        <w:rPr>
          <w:rFonts w:ascii="PT Astra Serif" w:hAnsi="PT Astra Serif"/>
          <w:sz w:val="26"/>
          <w:szCs w:val="26"/>
        </w:rPr>
        <w:t>ринял участие в фестивале «РАС-</w:t>
      </w:r>
      <w:proofErr w:type="spellStart"/>
      <w:r w:rsidR="003221A6" w:rsidRPr="00D9133D">
        <w:rPr>
          <w:rFonts w:ascii="PT Astra Serif" w:hAnsi="PT Astra Serif"/>
          <w:sz w:val="26"/>
          <w:szCs w:val="26"/>
        </w:rPr>
        <w:t>сольник</w:t>
      </w:r>
      <w:proofErr w:type="spellEnd"/>
      <w:r w:rsidR="003221A6" w:rsidRPr="00D9133D">
        <w:rPr>
          <w:rFonts w:ascii="PT Astra Serif" w:hAnsi="PT Astra Serif"/>
          <w:sz w:val="26"/>
          <w:szCs w:val="26"/>
        </w:rPr>
        <w:t xml:space="preserve">», реализованного в рамках президентского гранта. </w:t>
      </w:r>
    </w:p>
    <w:p w:rsidR="0090275F" w:rsidRPr="00D9133D" w:rsidRDefault="00EE2A1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Молодые парламентарии с</w:t>
      </w:r>
      <w:r w:rsidR="003221A6" w:rsidRPr="00D9133D">
        <w:rPr>
          <w:rFonts w:ascii="PT Astra Serif" w:hAnsi="PT Astra Serif"/>
          <w:sz w:val="26"/>
          <w:szCs w:val="26"/>
        </w:rPr>
        <w:t>тали организаторами двух городских конкурсов</w:t>
      </w:r>
      <w:r w:rsidR="00FD6AAB" w:rsidRPr="00D9133D">
        <w:rPr>
          <w:rFonts w:ascii="PT Astra Serif" w:hAnsi="PT Astra Serif"/>
          <w:sz w:val="26"/>
          <w:szCs w:val="26"/>
        </w:rPr>
        <w:t xml:space="preserve"> рисунков</w:t>
      </w:r>
      <w:r w:rsidR="003221A6" w:rsidRPr="00D9133D">
        <w:rPr>
          <w:rFonts w:ascii="PT Astra Serif" w:hAnsi="PT Astra Serif"/>
          <w:sz w:val="26"/>
          <w:szCs w:val="26"/>
        </w:rPr>
        <w:t xml:space="preserve"> </w:t>
      </w:r>
      <w:r w:rsidRPr="00D9133D">
        <w:rPr>
          <w:rFonts w:ascii="PT Astra Serif" w:hAnsi="PT Astra Serif"/>
          <w:sz w:val="26"/>
          <w:szCs w:val="26"/>
        </w:rPr>
        <w:t>для людей с ограниченными возможностями здоровья – «Солнце-2023</w:t>
      </w:r>
      <w:r w:rsidR="00FD6AAB" w:rsidRPr="00D9133D">
        <w:rPr>
          <w:rFonts w:ascii="PT Astra Serif" w:hAnsi="PT Astra Serif"/>
          <w:sz w:val="26"/>
          <w:szCs w:val="26"/>
        </w:rPr>
        <w:t>»</w:t>
      </w:r>
      <w:r w:rsidRPr="00D9133D">
        <w:rPr>
          <w:rFonts w:ascii="PT Astra Serif" w:hAnsi="PT Astra Serif"/>
          <w:sz w:val="26"/>
          <w:szCs w:val="26"/>
        </w:rPr>
        <w:t xml:space="preserve"> и «Мой город», участник</w:t>
      </w:r>
      <w:r w:rsidR="00FD6AAB" w:rsidRPr="00D9133D">
        <w:rPr>
          <w:rFonts w:ascii="PT Astra Serif" w:hAnsi="PT Astra Serif"/>
          <w:sz w:val="26"/>
          <w:szCs w:val="26"/>
        </w:rPr>
        <w:t>ами которых</w:t>
      </w:r>
      <w:r w:rsidR="003221A6" w:rsidRPr="00D9133D">
        <w:rPr>
          <w:rFonts w:ascii="PT Astra Serif" w:hAnsi="PT Astra Serif"/>
          <w:sz w:val="26"/>
          <w:szCs w:val="26"/>
        </w:rPr>
        <w:t xml:space="preserve"> стали </w:t>
      </w:r>
      <w:r w:rsidR="00FD6AAB" w:rsidRPr="00D9133D">
        <w:rPr>
          <w:rFonts w:ascii="PT Astra Serif" w:hAnsi="PT Astra Serif"/>
          <w:sz w:val="26"/>
          <w:szCs w:val="26"/>
        </w:rPr>
        <w:t xml:space="preserve">более </w:t>
      </w:r>
      <w:r w:rsidR="003221A6" w:rsidRPr="00D9133D">
        <w:rPr>
          <w:rFonts w:ascii="PT Astra Serif" w:hAnsi="PT Astra Serif"/>
          <w:sz w:val="26"/>
          <w:szCs w:val="26"/>
        </w:rPr>
        <w:t>60 человек.</w:t>
      </w:r>
      <w:r w:rsidR="00FD6AAB" w:rsidRPr="00D9133D">
        <w:rPr>
          <w:rFonts w:ascii="PT Astra Serif" w:hAnsi="PT Astra Serif"/>
          <w:sz w:val="26"/>
          <w:szCs w:val="26"/>
        </w:rPr>
        <w:t xml:space="preserve"> Благодаря спонсорам и социальным партнерам </w:t>
      </w:r>
      <w:r w:rsidR="00815F31" w:rsidRPr="00D9133D">
        <w:rPr>
          <w:rFonts w:ascii="PT Astra Serif" w:hAnsi="PT Astra Serif"/>
          <w:sz w:val="26"/>
          <w:szCs w:val="26"/>
        </w:rPr>
        <w:t xml:space="preserve">все конкурсанты </w:t>
      </w:r>
      <w:r w:rsidR="00FD6AAB" w:rsidRPr="00D9133D">
        <w:rPr>
          <w:rFonts w:ascii="PT Astra Serif" w:hAnsi="PT Astra Serif"/>
          <w:sz w:val="26"/>
          <w:szCs w:val="26"/>
        </w:rPr>
        <w:t xml:space="preserve">получили хорошие подарки, были награждены дипломами </w:t>
      </w:r>
      <w:r w:rsidR="00815F31" w:rsidRPr="00D9133D">
        <w:rPr>
          <w:rFonts w:ascii="PT Astra Serif" w:hAnsi="PT Astra Serif"/>
          <w:sz w:val="26"/>
          <w:szCs w:val="26"/>
        </w:rPr>
        <w:t xml:space="preserve">победителей </w:t>
      </w:r>
      <w:r w:rsidR="00FD6AAB" w:rsidRPr="00D9133D">
        <w:rPr>
          <w:rFonts w:ascii="PT Astra Serif" w:hAnsi="PT Astra Serif"/>
          <w:sz w:val="26"/>
          <w:szCs w:val="26"/>
        </w:rPr>
        <w:t xml:space="preserve">в торжественной обстановке. </w:t>
      </w:r>
    </w:p>
    <w:p w:rsidR="00F63798" w:rsidRPr="00D9133D" w:rsidRDefault="00EE2A13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b/>
          <w:sz w:val="26"/>
          <w:szCs w:val="26"/>
        </w:rPr>
        <w:t>Повод для гордости.</w:t>
      </w:r>
      <w:r w:rsidRPr="00D9133D">
        <w:rPr>
          <w:rFonts w:ascii="PT Astra Serif" w:hAnsi="PT Astra Serif"/>
          <w:sz w:val="26"/>
          <w:szCs w:val="26"/>
        </w:rPr>
        <w:t xml:space="preserve"> </w:t>
      </w:r>
      <w:r w:rsidR="001030A6" w:rsidRPr="00D9133D">
        <w:rPr>
          <w:rFonts w:ascii="PT Astra Serif" w:hAnsi="PT Astra Serif"/>
          <w:sz w:val="26"/>
          <w:szCs w:val="26"/>
        </w:rPr>
        <w:t>Хочется отдельно отметить достижения молодых парламентариев, многие из которых на протяжении всего года проводят большую работу в своих направлениях, являются активными участниками мероприятий и фестивалей не только городского, но и окружного и всероссийского уровней. Также благодаря своей деятельности формируют у подрастающего поколения правильные ценности и интерес к спорту, здоровому обра</w:t>
      </w:r>
      <w:r w:rsidR="00815F31" w:rsidRPr="00D9133D">
        <w:rPr>
          <w:rFonts w:ascii="PT Astra Serif" w:hAnsi="PT Astra Serif"/>
          <w:sz w:val="26"/>
          <w:szCs w:val="26"/>
        </w:rPr>
        <w:t>зу жизни, учат помогать старшим</w:t>
      </w:r>
      <w:r w:rsidR="001030A6" w:rsidRPr="00D9133D">
        <w:rPr>
          <w:rFonts w:ascii="PT Astra Serif" w:hAnsi="PT Astra Serif"/>
          <w:sz w:val="26"/>
          <w:szCs w:val="26"/>
        </w:rPr>
        <w:t xml:space="preserve">, нашим бойцам-участникам СВО, людям с ограниченными возможностями здоровья. </w:t>
      </w:r>
    </w:p>
    <w:p w:rsidR="001030A6" w:rsidRPr="00D9133D" w:rsidRDefault="001030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Так, активис</w:t>
      </w:r>
      <w:r w:rsidR="00F97233" w:rsidRPr="00D9133D">
        <w:rPr>
          <w:rFonts w:ascii="PT Astra Serif" w:hAnsi="PT Astra Serif"/>
          <w:sz w:val="26"/>
          <w:szCs w:val="26"/>
        </w:rPr>
        <w:t>т Артё</w:t>
      </w:r>
      <w:r w:rsidRPr="00D9133D">
        <w:rPr>
          <w:rFonts w:ascii="PT Astra Serif" w:hAnsi="PT Astra Serif"/>
          <w:sz w:val="26"/>
          <w:szCs w:val="26"/>
        </w:rPr>
        <w:t xml:space="preserve">м Назаренко получил благодарность за помощь в материально-техническом обеспечении и сборе </w:t>
      </w:r>
      <w:proofErr w:type="spellStart"/>
      <w:r w:rsidRPr="00D9133D">
        <w:rPr>
          <w:rFonts w:ascii="PT Astra Serif" w:hAnsi="PT Astra Serif"/>
          <w:sz w:val="26"/>
          <w:szCs w:val="26"/>
        </w:rPr>
        <w:t>гумпомощи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для мотострелкового батальона «Югра», благодарн</w:t>
      </w:r>
      <w:r w:rsidR="00F97233" w:rsidRPr="00D9133D">
        <w:rPr>
          <w:rFonts w:ascii="PT Astra Serif" w:hAnsi="PT Astra Serif"/>
          <w:sz w:val="26"/>
          <w:szCs w:val="26"/>
        </w:rPr>
        <w:t>ость главы города в День волонтё</w:t>
      </w:r>
      <w:r w:rsidRPr="00D9133D">
        <w:rPr>
          <w:rFonts w:ascii="PT Astra Serif" w:hAnsi="PT Astra Serif"/>
          <w:sz w:val="26"/>
          <w:szCs w:val="26"/>
        </w:rPr>
        <w:t>ра, стал участником ежегодного городского конкурса «Человек года» в ном</w:t>
      </w:r>
      <w:r w:rsidR="00F97233" w:rsidRPr="00D9133D">
        <w:rPr>
          <w:rFonts w:ascii="PT Astra Serif" w:hAnsi="PT Astra Serif"/>
          <w:sz w:val="26"/>
          <w:szCs w:val="26"/>
        </w:rPr>
        <w:t>инации «Общественное призн</w:t>
      </w:r>
      <w:r w:rsidRPr="00D9133D">
        <w:rPr>
          <w:rFonts w:ascii="PT Astra Serif" w:hAnsi="PT Astra Serif"/>
          <w:sz w:val="26"/>
          <w:szCs w:val="26"/>
        </w:rPr>
        <w:t xml:space="preserve">ание». </w:t>
      </w:r>
    </w:p>
    <w:p w:rsidR="001030A6" w:rsidRPr="00D9133D" w:rsidRDefault="001030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 xml:space="preserve">Анатолию </w:t>
      </w:r>
      <w:proofErr w:type="spellStart"/>
      <w:r w:rsidRPr="00D9133D">
        <w:rPr>
          <w:rFonts w:ascii="PT Astra Serif" w:hAnsi="PT Astra Serif"/>
          <w:sz w:val="26"/>
          <w:szCs w:val="26"/>
        </w:rPr>
        <w:t>Кислицыну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вручено благодарственное письмо главы города Югорска за активную обществе</w:t>
      </w:r>
      <w:r w:rsidR="00815F31" w:rsidRPr="00D9133D">
        <w:rPr>
          <w:rFonts w:ascii="PT Astra Serif" w:hAnsi="PT Astra Serif"/>
          <w:sz w:val="26"/>
          <w:szCs w:val="26"/>
        </w:rPr>
        <w:t>нную деятельность в сфере молодё</w:t>
      </w:r>
      <w:r w:rsidRPr="00D9133D">
        <w:rPr>
          <w:rFonts w:ascii="PT Astra Serif" w:hAnsi="PT Astra Serif"/>
          <w:sz w:val="26"/>
          <w:szCs w:val="26"/>
        </w:rPr>
        <w:t>жной политики, также он стал полуфиналистом престижной премии «Мы вместе».</w:t>
      </w:r>
    </w:p>
    <w:p w:rsidR="001030A6" w:rsidRPr="00D9133D" w:rsidRDefault="001030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lastRenderedPageBreak/>
        <w:t xml:space="preserve">Алена </w:t>
      </w:r>
      <w:proofErr w:type="spellStart"/>
      <w:r w:rsidRPr="00D9133D">
        <w:rPr>
          <w:rFonts w:ascii="PT Astra Serif" w:hAnsi="PT Astra Serif"/>
          <w:sz w:val="26"/>
          <w:szCs w:val="26"/>
        </w:rPr>
        <w:t>Федорик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получила грант от </w:t>
      </w:r>
      <w:proofErr w:type="spellStart"/>
      <w:r w:rsidRPr="00D9133D">
        <w:rPr>
          <w:rFonts w:ascii="PT Astra Serif" w:hAnsi="PT Astra Serif"/>
          <w:sz w:val="26"/>
          <w:szCs w:val="26"/>
        </w:rPr>
        <w:t>Росмолодежи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 на проведение фестиваля виртуальной реальности, который пройдет в апреле и объединит на одной площадке представителей нескольких регионов страны. Также она вместе с Надеждой Ельцовой, которая была удостоена благодарности первого заместителя губернатора Югры, принима</w:t>
      </w:r>
      <w:r w:rsidR="00815F31" w:rsidRPr="00D9133D">
        <w:rPr>
          <w:rFonts w:ascii="PT Astra Serif" w:hAnsi="PT Astra Serif"/>
          <w:sz w:val="26"/>
          <w:szCs w:val="26"/>
        </w:rPr>
        <w:t>ла участие в 13-ом форуме молодё</w:t>
      </w:r>
      <w:r w:rsidRPr="00D9133D">
        <w:rPr>
          <w:rFonts w:ascii="PT Astra Serif" w:hAnsi="PT Astra Serif"/>
          <w:sz w:val="26"/>
          <w:szCs w:val="26"/>
        </w:rPr>
        <w:t xml:space="preserve">жи «Утро». </w:t>
      </w:r>
    </w:p>
    <w:p w:rsidR="001030A6" w:rsidRPr="00D9133D" w:rsidRDefault="001030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Анастасия Волкова стала лауреатом премии главы города за успехи в патриотическом и духовно-нравственном воспитании.</w:t>
      </w:r>
      <w:r w:rsidR="00815F31" w:rsidRPr="00D9133D">
        <w:rPr>
          <w:rFonts w:ascii="PT Astra Serif" w:hAnsi="PT Astra Serif"/>
          <w:sz w:val="26"/>
          <w:szCs w:val="26"/>
        </w:rPr>
        <w:t xml:space="preserve"> Наш волонтё</w:t>
      </w:r>
      <w:r w:rsidR="003221A6" w:rsidRPr="00D9133D">
        <w:rPr>
          <w:rFonts w:ascii="PT Astra Serif" w:hAnsi="PT Astra Serif"/>
          <w:sz w:val="26"/>
          <w:szCs w:val="26"/>
        </w:rPr>
        <w:t xml:space="preserve">р-школьник Никита </w:t>
      </w:r>
      <w:proofErr w:type="spellStart"/>
      <w:r w:rsidR="003221A6" w:rsidRPr="00D9133D">
        <w:rPr>
          <w:rFonts w:ascii="PT Astra Serif" w:hAnsi="PT Astra Serif"/>
          <w:sz w:val="26"/>
          <w:szCs w:val="26"/>
        </w:rPr>
        <w:t>Сабиров</w:t>
      </w:r>
      <w:proofErr w:type="spellEnd"/>
      <w:r w:rsidR="003221A6" w:rsidRPr="00D9133D">
        <w:rPr>
          <w:rFonts w:ascii="PT Astra Serif" w:hAnsi="PT Astra Serif"/>
          <w:sz w:val="26"/>
          <w:szCs w:val="26"/>
        </w:rPr>
        <w:t xml:space="preserve"> был отмечен благодарностью главы города за неравнодушие и помощь военнослужащим. </w:t>
      </w:r>
    </w:p>
    <w:p w:rsidR="00F63798" w:rsidRPr="00D9133D" w:rsidRDefault="00F63798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>Татьяна Рейтер по</w:t>
      </w:r>
      <w:r w:rsidR="00815F31" w:rsidRPr="00D9133D">
        <w:rPr>
          <w:rFonts w:ascii="PT Astra Serif" w:hAnsi="PT Astra Serif"/>
          <w:sz w:val="26"/>
          <w:szCs w:val="26"/>
        </w:rPr>
        <w:t>бывала на первом окружном молодё</w:t>
      </w:r>
      <w:r w:rsidRPr="00D9133D">
        <w:rPr>
          <w:rFonts w:ascii="PT Astra Serif" w:hAnsi="PT Astra Serif"/>
          <w:sz w:val="26"/>
          <w:szCs w:val="26"/>
        </w:rPr>
        <w:t>жном «</w:t>
      </w:r>
      <w:proofErr w:type="spellStart"/>
      <w:r w:rsidRPr="00D9133D">
        <w:rPr>
          <w:rFonts w:ascii="PT Astra Serif" w:hAnsi="PT Astra Serif"/>
          <w:sz w:val="26"/>
          <w:szCs w:val="26"/>
        </w:rPr>
        <w:t>НЕфоруме</w:t>
      </w:r>
      <w:proofErr w:type="spellEnd"/>
      <w:r w:rsidRPr="00D9133D">
        <w:rPr>
          <w:rFonts w:ascii="PT Astra Serif" w:hAnsi="PT Astra Serif"/>
          <w:sz w:val="26"/>
          <w:szCs w:val="26"/>
        </w:rPr>
        <w:t>», который прошел в Сургуте. Форум стал образовательной площадкой для 100 участников.</w:t>
      </w:r>
    </w:p>
    <w:p w:rsidR="003221A6" w:rsidRPr="00D9133D" w:rsidRDefault="00BE4745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9133D">
        <w:rPr>
          <w:rFonts w:ascii="PT Astra Serif" w:hAnsi="PT Astra Serif"/>
          <w:sz w:val="26"/>
          <w:szCs w:val="26"/>
        </w:rPr>
        <w:t xml:space="preserve">По итогам работы в 2023 году, члены Общественной молодёжной палаты определили дальнейшие направления своей деятельности. В конце года был сформирован план работы на следующий период. В нём учтено участие активистов во всех праздничных городских мероприятиях в таких сферах как спорт, культура, </w:t>
      </w:r>
      <w:proofErr w:type="spellStart"/>
      <w:r w:rsidRPr="00D9133D">
        <w:rPr>
          <w:rFonts w:ascii="PT Astra Serif" w:hAnsi="PT Astra Serif"/>
          <w:sz w:val="26"/>
          <w:szCs w:val="26"/>
        </w:rPr>
        <w:t>волонтёрство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, пропаганда здорового образа жизни и </w:t>
      </w:r>
      <w:proofErr w:type="spellStart"/>
      <w:r w:rsidRPr="00D9133D">
        <w:rPr>
          <w:rFonts w:ascii="PT Astra Serif" w:hAnsi="PT Astra Serif"/>
          <w:sz w:val="26"/>
          <w:szCs w:val="26"/>
        </w:rPr>
        <w:t>патриотика</w:t>
      </w:r>
      <w:proofErr w:type="spellEnd"/>
      <w:r w:rsidRPr="00D9133D">
        <w:rPr>
          <w:rFonts w:ascii="PT Astra Serif" w:hAnsi="PT Astra Serif"/>
          <w:sz w:val="26"/>
          <w:szCs w:val="26"/>
        </w:rPr>
        <w:t xml:space="preserve">. Также молодые парламентарии продолжат реализацию авторских и совместных проектов. </w:t>
      </w:r>
    </w:p>
    <w:p w:rsidR="003221A6" w:rsidRPr="00D9133D" w:rsidRDefault="003221A6" w:rsidP="001D4AF5">
      <w:pPr>
        <w:pStyle w:val="m3797312996888494369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3221A6" w:rsidRPr="00D9133D" w:rsidSect="001D4AF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A17"/>
    <w:rsid w:val="000169DA"/>
    <w:rsid w:val="00017EE6"/>
    <w:rsid w:val="00032291"/>
    <w:rsid w:val="0003627B"/>
    <w:rsid w:val="000619E0"/>
    <w:rsid w:val="000651C1"/>
    <w:rsid w:val="0008373B"/>
    <w:rsid w:val="0009722B"/>
    <w:rsid w:val="000E1E28"/>
    <w:rsid w:val="0010043E"/>
    <w:rsid w:val="00102426"/>
    <w:rsid w:val="001030A6"/>
    <w:rsid w:val="001A350E"/>
    <w:rsid w:val="001B303C"/>
    <w:rsid w:val="001C4461"/>
    <w:rsid w:val="001D4AF5"/>
    <w:rsid w:val="001F13EC"/>
    <w:rsid w:val="001F6E17"/>
    <w:rsid w:val="00217EA0"/>
    <w:rsid w:val="002233FA"/>
    <w:rsid w:val="00241EE1"/>
    <w:rsid w:val="00247A17"/>
    <w:rsid w:val="0025297C"/>
    <w:rsid w:val="00252DE1"/>
    <w:rsid w:val="002647E0"/>
    <w:rsid w:val="00274F4D"/>
    <w:rsid w:val="00293601"/>
    <w:rsid w:val="002C3ABC"/>
    <w:rsid w:val="002D0606"/>
    <w:rsid w:val="002F0EE4"/>
    <w:rsid w:val="003221A6"/>
    <w:rsid w:val="003224EC"/>
    <w:rsid w:val="00347F39"/>
    <w:rsid w:val="00373191"/>
    <w:rsid w:val="00383941"/>
    <w:rsid w:val="003B46FA"/>
    <w:rsid w:val="003E225B"/>
    <w:rsid w:val="003E4A88"/>
    <w:rsid w:val="003F504C"/>
    <w:rsid w:val="00407932"/>
    <w:rsid w:val="00420B88"/>
    <w:rsid w:val="00423A74"/>
    <w:rsid w:val="0042462C"/>
    <w:rsid w:val="00426916"/>
    <w:rsid w:val="00456407"/>
    <w:rsid w:val="0047664A"/>
    <w:rsid w:val="00495D39"/>
    <w:rsid w:val="004B0C33"/>
    <w:rsid w:val="004B780C"/>
    <w:rsid w:val="004C1A9F"/>
    <w:rsid w:val="004C408F"/>
    <w:rsid w:val="004F7AE1"/>
    <w:rsid w:val="005255AA"/>
    <w:rsid w:val="005422C6"/>
    <w:rsid w:val="00556809"/>
    <w:rsid w:val="00560F91"/>
    <w:rsid w:val="0058698D"/>
    <w:rsid w:val="005E4FE0"/>
    <w:rsid w:val="005F5FA7"/>
    <w:rsid w:val="00612D0F"/>
    <w:rsid w:val="00612EAF"/>
    <w:rsid w:val="00641113"/>
    <w:rsid w:val="006426F4"/>
    <w:rsid w:val="006571C7"/>
    <w:rsid w:val="0066032B"/>
    <w:rsid w:val="00665916"/>
    <w:rsid w:val="006671F9"/>
    <w:rsid w:val="00683A47"/>
    <w:rsid w:val="006861EE"/>
    <w:rsid w:val="006948A9"/>
    <w:rsid w:val="006A21B8"/>
    <w:rsid w:val="006B5848"/>
    <w:rsid w:val="006B7A9B"/>
    <w:rsid w:val="006C1C64"/>
    <w:rsid w:val="006D0424"/>
    <w:rsid w:val="006D6E9D"/>
    <w:rsid w:val="006F5DAF"/>
    <w:rsid w:val="00720FB7"/>
    <w:rsid w:val="00734FC6"/>
    <w:rsid w:val="00737827"/>
    <w:rsid w:val="00766ED4"/>
    <w:rsid w:val="00780F38"/>
    <w:rsid w:val="00794A8D"/>
    <w:rsid w:val="00815F31"/>
    <w:rsid w:val="00844E78"/>
    <w:rsid w:val="008806A9"/>
    <w:rsid w:val="00891428"/>
    <w:rsid w:val="00902243"/>
    <w:rsid w:val="0090275F"/>
    <w:rsid w:val="009054CC"/>
    <w:rsid w:val="00923241"/>
    <w:rsid w:val="009407CE"/>
    <w:rsid w:val="00967D2D"/>
    <w:rsid w:val="00974C00"/>
    <w:rsid w:val="009C6D65"/>
    <w:rsid w:val="009D5F00"/>
    <w:rsid w:val="00A076CA"/>
    <w:rsid w:val="00A65AA1"/>
    <w:rsid w:val="00A942AF"/>
    <w:rsid w:val="00A94825"/>
    <w:rsid w:val="00AE2C1B"/>
    <w:rsid w:val="00AF7182"/>
    <w:rsid w:val="00B01909"/>
    <w:rsid w:val="00B30957"/>
    <w:rsid w:val="00B329D4"/>
    <w:rsid w:val="00B32D11"/>
    <w:rsid w:val="00B36AFC"/>
    <w:rsid w:val="00B51629"/>
    <w:rsid w:val="00B53AA2"/>
    <w:rsid w:val="00B67FE8"/>
    <w:rsid w:val="00B81F8D"/>
    <w:rsid w:val="00BE4745"/>
    <w:rsid w:val="00BF7CF9"/>
    <w:rsid w:val="00C03CD7"/>
    <w:rsid w:val="00C61D89"/>
    <w:rsid w:val="00C973F5"/>
    <w:rsid w:val="00D101CB"/>
    <w:rsid w:val="00D82671"/>
    <w:rsid w:val="00D87597"/>
    <w:rsid w:val="00D9133D"/>
    <w:rsid w:val="00DD3126"/>
    <w:rsid w:val="00DE0F9B"/>
    <w:rsid w:val="00E00DDD"/>
    <w:rsid w:val="00E20551"/>
    <w:rsid w:val="00E36007"/>
    <w:rsid w:val="00E41E39"/>
    <w:rsid w:val="00E87C7D"/>
    <w:rsid w:val="00EE2480"/>
    <w:rsid w:val="00EE2A13"/>
    <w:rsid w:val="00F34C64"/>
    <w:rsid w:val="00F43051"/>
    <w:rsid w:val="00F63798"/>
    <w:rsid w:val="00F662CC"/>
    <w:rsid w:val="00F97233"/>
    <w:rsid w:val="00FB2CDE"/>
    <w:rsid w:val="00FC22CA"/>
    <w:rsid w:val="00FD6AA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table" w:styleId="a3">
    <w:name w:val="Table Grid"/>
    <w:basedOn w:val="a1"/>
    <w:uiPriority w:val="39"/>
    <w:rsid w:val="00AE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91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14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data">
    <w:name w:val="docdata"/>
    <w:aliases w:val="docy,v5,4296,bqiaagaaeyqcaaagiaiaaao3bgaabbynaaaaaaaaaaaaaaaaaaaaaaaaaaaaaaaaaaaaaaaaaaaaaaaaaaaaaaaaaaaaaaaaaaaaaaaaaaaaaaaaaaaaaaaaaaaaaaaaaaaaaaaaaaaaaaaaaaaaaaaaaaaaaaaaaaaaaaaaaaaaaaaaaaaaaaaaaaaaaaaaaaaaaaaaaaaaaaaaaaaaaaaaaaaaaaaaaaaaaaaa"/>
    <w:basedOn w:val="a0"/>
    <w:rsid w:val="00891428"/>
  </w:style>
  <w:style w:type="character" w:styleId="a6">
    <w:name w:val="Hyperlink"/>
    <w:basedOn w:val="a0"/>
    <w:uiPriority w:val="99"/>
    <w:semiHidden/>
    <w:unhideWhenUsed/>
    <w:rsid w:val="001004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 Евгений Михайлович</dc:creator>
  <cp:lastModifiedBy>Салейко Анастасия Станиславовна</cp:lastModifiedBy>
  <cp:revision>14</cp:revision>
  <cp:lastPrinted>2024-04-10T10:44:00Z</cp:lastPrinted>
  <dcterms:created xsi:type="dcterms:W3CDTF">2024-03-28T09:04:00Z</dcterms:created>
  <dcterms:modified xsi:type="dcterms:W3CDTF">2024-04-23T09:55:00Z</dcterms:modified>
</cp:coreProperties>
</file>